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DB" w:rsidRPr="0094519F" w:rsidRDefault="00402ADB" w:rsidP="00402ADB">
      <w:pPr>
        <w:spacing w:after="0" w:line="408" w:lineRule="auto"/>
        <w:ind w:left="120"/>
        <w:jc w:val="center"/>
      </w:pPr>
      <w:r w:rsidRPr="0094519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2ADB" w:rsidRPr="0094519F" w:rsidRDefault="00402ADB" w:rsidP="00402ADB">
      <w:pPr>
        <w:spacing w:after="0" w:line="408" w:lineRule="auto"/>
        <w:ind w:left="120"/>
        <w:jc w:val="center"/>
      </w:pPr>
      <w:r w:rsidRPr="0094519F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402ADB" w:rsidRPr="0094519F" w:rsidRDefault="00402ADB" w:rsidP="00402ADB">
      <w:pPr>
        <w:spacing w:after="0" w:line="408" w:lineRule="auto"/>
        <w:ind w:left="120"/>
        <w:jc w:val="center"/>
      </w:pPr>
      <w:r w:rsidRPr="0094519F">
        <w:rPr>
          <w:rFonts w:ascii="Times New Roman" w:hAnsi="Times New Roman"/>
          <w:b/>
          <w:color w:val="000000"/>
          <w:sz w:val="28"/>
        </w:rPr>
        <w:t>‌‌</w:t>
      </w:r>
      <w:r w:rsidRPr="0094519F">
        <w:rPr>
          <w:rFonts w:ascii="Times New Roman" w:hAnsi="Times New Roman"/>
          <w:color w:val="000000"/>
          <w:sz w:val="28"/>
        </w:rPr>
        <w:t>​</w:t>
      </w:r>
    </w:p>
    <w:p w:rsidR="00402ADB" w:rsidRPr="002350F1" w:rsidRDefault="00402ADB" w:rsidP="00402ADB">
      <w:pPr>
        <w:spacing w:after="0" w:line="408" w:lineRule="auto"/>
        <w:ind w:left="120"/>
        <w:jc w:val="center"/>
      </w:pPr>
      <w:r w:rsidRPr="002350F1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2350F1">
        <w:rPr>
          <w:rFonts w:ascii="Times New Roman" w:hAnsi="Times New Roman"/>
          <w:b/>
          <w:color w:val="000000"/>
          <w:sz w:val="28"/>
        </w:rPr>
        <w:t>Илезская</w:t>
      </w:r>
      <w:proofErr w:type="spellEnd"/>
      <w:r w:rsidRPr="002350F1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402ADB" w:rsidRPr="002350F1" w:rsidRDefault="00402ADB" w:rsidP="00402ADB">
      <w:pPr>
        <w:spacing w:after="0"/>
        <w:ind w:left="120"/>
      </w:pPr>
    </w:p>
    <w:p w:rsidR="00402ADB" w:rsidRPr="002350F1" w:rsidRDefault="00402ADB" w:rsidP="00402ADB">
      <w:pPr>
        <w:spacing w:after="0"/>
        <w:ind w:left="120"/>
      </w:pPr>
    </w:p>
    <w:p w:rsidR="00402ADB" w:rsidRPr="002350F1" w:rsidRDefault="00402ADB" w:rsidP="00402ADB">
      <w:pPr>
        <w:spacing w:after="0"/>
        <w:ind w:left="120"/>
      </w:pPr>
    </w:p>
    <w:p w:rsidR="00402ADB" w:rsidRPr="002350F1" w:rsidRDefault="00402ADB" w:rsidP="00402ADB">
      <w:pPr>
        <w:spacing w:after="0"/>
        <w:ind w:left="120"/>
      </w:pPr>
    </w:p>
    <w:p w:rsidR="00402ADB" w:rsidRPr="002350F1" w:rsidRDefault="00402ADB" w:rsidP="00402ADB">
      <w:pPr>
        <w:spacing w:after="0"/>
        <w:ind w:left="120"/>
      </w:pPr>
    </w:p>
    <w:p w:rsidR="00402ADB" w:rsidRPr="0094519F" w:rsidRDefault="00402ADB" w:rsidP="00402ADB">
      <w:pPr>
        <w:spacing w:after="0"/>
        <w:ind w:left="120"/>
      </w:pPr>
      <w:r w:rsidRPr="0094519F">
        <w:rPr>
          <w:rFonts w:ascii="Times New Roman" w:hAnsi="Times New Roman"/>
          <w:color w:val="000000"/>
          <w:sz w:val="28"/>
        </w:rPr>
        <w:t>‌</w:t>
      </w:r>
    </w:p>
    <w:p w:rsidR="00402ADB" w:rsidRPr="0094519F" w:rsidRDefault="00402ADB" w:rsidP="00402ADB">
      <w:pPr>
        <w:spacing w:after="0"/>
        <w:ind w:left="120"/>
      </w:pPr>
    </w:p>
    <w:p w:rsidR="00402ADB" w:rsidRPr="0094519F" w:rsidRDefault="00402ADB" w:rsidP="00402ADB">
      <w:pPr>
        <w:spacing w:after="0"/>
        <w:ind w:left="120"/>
      </w:pPr>
    </w:p>
    <w:p w:rsidR="00402ADB" w:rsidRPr="0094519F" w:rsidRDefault="00402ADB" w:rsidP="00402ADB">
      <w:pPr>
        <w:spacing w:after="0"/>
        <w:ind w:left="120"/>
      </w:pPr>
    </w:p>
    <w:p w:rsidR="00402ADB" w:rsidRPr="0094519F" w:rsidRDefault="00402ADB" w:rsidP="00402ADB">
      <w:pPr>
        <w:spacing w:after="0" w:line="408" w:lineRule="auto"/>
        <w:ind w:left="120"/>
        <w:jc w:val="center"/>
      </w:pPr>
      <w:r w:rsidRPr="0094519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02ADB" w:rsidRPr="0094519F" w:rsidRDefault="00402ADB" w:rsidP="00402ADB">
      <w:pPr>
        <w:spacing w:after="0"/>
        <w:ind w:left="120"/>
        <w:jc w:val="center"/>
      </w:pPr>
    </w:p>
    <w:p w:rsidR="00402ADB" w:rsidRPr="002350F1" w:rsidRDefault="00402ADB" w:rsidP="00402ADB">
      <w:pPr>
        <w:spacing w:after="0" w:line="408" w:lineRule="auto"/>
        <w:ind w:left="120"/>
        <w:jc w:val="center"/>
      </w:pPr>
      <w:r w:rsidRPr="0094519F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Право</w:t>
      </w:r>
      <w:r w:rsidRPr="002350F1">
        <w:rPr>
          <w:rFonts w:ascii="Times New Roman" w:hAnsi="Times New Roman"/>
          <w:b/>
          <w:color w:val="000000"/>
          <w:sz w:val="28"/>
        </w:rPr>
        <w:t>»</w:t>
      </w:r>
    </w:p>
    <w:p w:rsidR="00402ADB" w:rsidRPr="002350F1" w:rsidRDefault="00402ADB" w:rsidP="00402ADB">
      <w:pPr>
        <w:spacing w:after="0" w:line="408" w:lineRule="auto"/>
        <w:ind w:left="120"/>
        <w:jc w:val="center"/>
      </w:pPr>
      <w:r w:rsidRPr="002350F1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402ADB" w:rsidRPr="002350F1" w:rsidRDefault="00402ADB" w:rsidP="00402ADB">
      <w:pPr>
        <w:spacing w:after="0"/>
        <w:ind w:left="120"/>
        <w:jc w:val="center"/>
      </w:pPr>
    </w:p>
    <w:p w:rsidR="00402ADB" w:rsidRPr="002350F1" w:rsidRDefault="00402ADB" w:rsidP="00402ADB">
      <w:pPr>
        <w:spacing w:after="0"/>
        <w:ind w:left="120"/>
        <w:jc w:val="center"/>
      </w:pPr>
    </w:p>
    <w:p w:rsidR="00402ADB" w:rsidRPr="002350F1" w:rsidRDefault="00402ADB" w:rsidP="00402ADB">
      <w:pPr>
        <w:spacing w:after="0"/>
        <w:ind w:left="120"/>
        <w:jc w:val="center"/>
      </w:pPr>
    </w:p>
    <w:p w:rsidR="00402ADB" w:rsidRPr="002350F1" w:rsidRDefault="00402ADB" w:rsidP="00402ADB">
      <w:pPr>
        <w:spacing w:after="0"/>
        <w:ind w:left="120"/>
        <w:jc w:val="center"/>
      </w:pPr>
    </w:p>
    <w:p w:rsidR="00402ADB" w:rsidRPr="002350F1" w:rsidRDefault="00402ADB" w:rsidP="00402ADB">
      <w:pPr>
        <w:spacing w:after="0"/>
        <w:ind w:left="120"/>
        <w:jc w:val="center"/>
      </w:pPr>
    </w:p>
    <w:p w:rsidR="00402ADB" w:rsidRPr="002350F1" w:rsidRDefault="00402ADB" w:rsidP="00402ADB">
      <w:pPr>
        <w:spacing w:after="0"/>
        <w:ind w:left="120"/>
        <w:jc w:val="center"/>
      </w:pPr>
    </w:p>
    <w:p w:rsidR="00402ADB" w:rsidRPr="002350F1" w:rsidRDefault="00402ADB" w:rsidP="00402ADB">
      <w:pPr>
        <w:spacing w:after="0"/>
        <w:ind w:left="120"/>
        <w:jc w:val="center"/>
      </w:pPr>
    </w:p>
    <w:p w:rsidR="00402ADB" w:rsidRPr="002350F1" w:rsidRDefault="00402ADB" w:rsidP="00402ADB">
      <w:pPr>
        <w:spacing w:after="0"/>
        <w:ind w:left="120"/>
        <w:jc w:val="center"/>
      </w:pPr>
    </w:p>
    <w:p w:rsidR="00402ADB" w:rsidRPr="002350F1" w:rsidRDefault="00402ADB" w:rsidP="00402ADB">
      <w:pPr>
        <w:spacing w:after="0"/>
        <w:ind w:left="120"/>
        <w:jc w:val="center"/>
      </w:pPr>
    </w:p>
    <w:p w:rsidR="00402ADB" w:rsidRPr="002350F1" w:rsidRDefault="00402ADB" w:rsidP="00402ADB">
      <w:pPr>
        <w:spacing w:after="0"/>
        <w:ind w:left="120"/>
        <w:jc w:val="center"/>
      </w:pPr>
    </w:p>
    <w:p w:rsidR="00402ADB" w:rsidRPr="002350F1" w:rsidRDefault="00402ADB" w:rsidP="00402ADB">
      <w:pPr>
        <w:spacing w:after="0"/>
        <w:ind w:left="120"/>
        <w:jc w:val="center"/>
      </w:pPr>
    </w:p>
    <w:p w:rsidR="00402ADB" w:rsidRPr="002350F1" w:rsidRDefault="00402ADB" w:rsidP="00402ADB">
      <w:pPr>
        <w:spacing w:after="0"/>
        <w:ind w:left="120"/>
        <w:jc w:val="center"/>
      </w:pPr>
    </w:p>
    <w:p w:rsidR="00402ADB" w:rsidRDefault="00402ADB" w:rsidP="00402AD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4519F">
        <w:rPr>
          <w:rFonts w:ascii="Times New Roman" w:hAnsi="Times New Roman"/>
          <w:color w:val="000000"/>
          <w:sz w:val="28"/>
        </w:rPr>
        <w:t>​</w:t>
      </w:r>
      <w:r w:rsidRPr="0094519F">
        <w:rPr>
          <w:rFonts w:ascii="Times New Roman" w:hAnsi="Times New Roman"/>
          <w:b/>
          <w:color w:val="000000"/>
          <w:sz w:val="28"/>
        </w:rPr>
        <w:t>‌</w:t>
      </w:r>
    </w:p>
    <w:p w:rsidR="00402ADB" w:rsidRDefault="00402ADB" w:rsidP="00402AD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2ADB" w:rsidRDefault="00402ADB" w:rsidP="00402AD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2ADB" w:rsidRDefault="00402ADB" w:rsidP="00402AD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2ADB" w:rsidRDefault="00402ADB" w:rsidP="00402AD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2ADB" w:rsidRDefault="00402ADB" w:rsidP="00402AD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2ADB" w:rsidRDefault="00402ADB" w:rsidP="00402AD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2ADB" w:rsidRDefault="00402ADB" w:rsidP="00402AD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2ADB" w:rsidRDefault="00402ADB" w:rsidP="00402AD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2ADB" w:rsidRDefault="00402ADB" w:rsidP="00402AD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2ADB" w:rsidRDefault="00402ADB" w:rsidP="00402AD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2ADB" w:rsidRDefault="00402ADB" w:rsidP="00402AD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2ADB" w:rsidRDefault="00402ADB" w:rsidP="00402AD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2ADB" w:rsidRPr="0094519F" w:rsidRDefault="00402ADB" w:rsidP="00402ADB">
      <w:pPr>
        <w:spacing w:after="0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Илеза</w:t>
      </w:r>
      <w:proofErr w:type="spellEnd"/>
      <w:r>
        <w:rPr>
          <w:rFonts w:ascii="Times New Roman" w:hAnsi="Times New Roman"/>
          <w:b/>
          <w:color w:val="000000"/>
          <w:sz w:val="28"/>
        </w:rPr>
        <w:t>, 2023</w:t>
      </w:r>
      <w:r w:rsidRPr="0094519F">
        <w:rPr>
          <w:rFonts w:ascii="Times New Roman" w:hAnsi="Times New Roman"/>
          <w:b/>
          <w:color w:val="000000"/>
          <w:sz w:val="28"/>
        </w:rPr>
        <w:t xml:space="preserve"> ‌</w:t>
      </w:r>
      <w:r w:rsidRPr="0094519F">
        <w:rPr>
          <w:rFonts w:ascii="Times New Roman" w:hAnsi="Times New Roman"/>
          <w:color w:val="000000"/>
          <w:sz w:val="28"/>
        </w:rPr>
        <w:t>​</w:t>
      </w:r>
    </w:p>
    <w:p w:rsidR="00402ADB" w:rsidRDefault="00402ADB" w:rsidP="00D10D94">
      <w:pPr>
        <w:pStyle w:val="a3"/>
        <w:ind w:firstLine="567"/>
        <w:jc w:val="center"/>
        <w:rPr>
          <w:b/>
        </w:rPr>
      </w:pPr>
    </w:p>
    <w:p w:rsidR="00402ADB" w:rsidRDefault="00402ADB" w:rsidP="00D10D94">
      <w:pPr>
        <w:pStyle w:val="a3"/>
        <w:ind w:firstLine="567"/>
        <w:jc w:val="center"/>
        <w:rPr>
          <w:b/>
        </w:rPr>
      </w:pPr>
    </w:p>
    <w:p w:rsidR="00402ADB" w:rsidRDefault="00402ADB" w:rsidP="00D10D94">
      <w:pPr>
        <w:pStyle w:val="a3"/>
        <w:ind w:firstLine="567"/>
        <w:jc w:val="center"/>
        <w:rPr>
          <w:b/>
        </w:rPr>
      </w:pPr>
    </w:p>
    <w:p w:rsidR="00402ADB" w:rsidRDefault="00402ADB" w:rsidP="00D10D94">
      <w:pPr>
        <w:pStyle w:val="a3"/>
        <w:ind w:firstLine="567"/>
        <w:jc w:val="center"/>
        <w:rPr>
          <w:b/>
        </w:rPr>
      </w:pPr>
    </w:p>
    <w:p w:rsidR="00D10D94" w:rsidRPr="00D10D94" w:rsidRDefault="00D10D94" w:rsidP="00D10D94">
      <w:pPr>
        <w:pStyle w:val="a3"/>
        <w:ind w:firstLine="567"/>
        <w:jc w:val="center"/>
        <w:rPr>
          <w:b/>
        </w:rPr>
      </w:pPr>
      <w:r w:rsidRPr="00D10D94">
        <w:rPr>
          <w:b/>
        </w:rPr>
        <w:t>ПЛАНИРУЕМЫЕ РЕЗУЛЬТАТЫ ОСВОЕНИЯ ОСНОВНОЙ ОБРАЗОВАТЕЛЬНОЙ ПР</w:t>
      </w:r>
      <w:r w:rsidRPr="00D10D94">
        <w:rPr>
          <w:b/>
        </w:rPr>
        <w:t>О</w:t>
      </w:r>
      <w:r w:rsidRPr="00D10D94">
        <w:rPr>
          <w:b/>
        </w:rPr>
        <w:t>ГРАММЫ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rPr>
          <w:b/>
        </w:rPr>
        <w:t>Личностные результаты</w:t>
      </w:r>
      <w:r w:rsidRPr="00D10D94">
        <w:t xml:space="preserve"> освоения основной образовательной программы должны отражать: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1) российскую гражданскую идентичность, патриотизм, уважение к своему народу, чувства отве</w:t>
      </w:r>
      <w:r w:rsidRPr="00D10D94">
        <w:t>т</w:t>
      </w:r>
      <w:r w:rsidRPr="00D10D94">
        <w:t>ственности перед Родиной, гордости за свой край, свою Родину, прошлое и настоящее многонационал</w:t>
      </w:r>
      <w:r w:rsidRPr="00D10D94">
        <w:t>ь</w:t>
      </w:r>
      <w:r w:rsidRPr="00D10D94">
        <w:t>ного народа России, уважение государственных символов (герб, флаг, гимн);</w:t>
      </w:r>
    </w:p>
    <w:p w:rsidR="00D10D94" w:rsidRPr="00D10D94" w:rsidRDefault="00D10D94" w:rsidP="00D10D94">
      <w:pPr>
        <w:pStyle w:val="a3"/>
        <w:ind w:firstLine="567"/>
        <w:jc w:val="both"/>
      </w:pPr>
      <w:proofErr w:type="gramStart"/>
      <w:r w:rsidRPr="00D10D94">
        <w:t>2) гражданскую позицию как активного и ответственного члена российского общества, осозна</w:t>
      </w:r>
      <w:r w:rsidRPr="00D10D94">
        <w:t>ю</w:t>
      </w:r>
      <w:r w:rsidRPr="00D10D94">
        <w:t>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</w:t>
      </w:r>
      <w:r w:rsidRPr="00D10D94">
        <w:t>е</w:t>
      </w:r>
      <w:r w:rsidRPr="00D10D94">
        <w:t>ловеческие гуманистические и демократические ценности;</w:t>
      </w:r>
      <w:proofErr w:type="gramEnd"/>
    </w:p>
    <w:p w:rsidR="00D10D94" w:rsidRPr="00D10D94" w:rsidRDefault="00D10D94" w:rsidP="00D10D94">
      <w:pPr>
        <w:pStyle w:val="a3"/>
        <w:ind w:firstLine="567"/>
        <w:jc w:val="both"/>
      </w:pPr>
      <w:r w:rsidRPr="00D10D94">
        <w:t>3) готовность к служению Отечеству, его защите;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 xml:space="preserve">4) </w:t>
      </w:r>
      <w:proofErr w:type="spellStart"/>
      <w:r w:rsidRPr="00D10D94">
        <w:t>сформированность</w:t>
      </w:r>
      <w:proofErr w:type="spellEnd"/>
      <w:r w:rsidRPr="00D10D94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</w:t>
      </w:r>
      <w:r w:rsidRPr="00D10D94">
        <w:t>з</w:t>
      </w:r>
      <w:r w:rsidRPr="00D10D94">
        <w:t>нания, осознание своего места в поликультурном мире;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 xml:space="preserve">5) </w:t>
      </w:r>
      <w:proofErr w:type="spellStart"/>
      <w:r w:rsidRPr="00D10D94">
        <w:t>сформированность</w:t>
      </w:r>
      <w:proofErr w:type="spellEnd"/>
      <w:r w:rsidRPr="00D10D94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</w:t>
      </w:r>
      <w:r w:rsidRPr="00D10D94">
        <w:t>е</w:t>
      </w:r>
      <w:r w:rsidRPr="00D10D94">
        <w:t>ской и ответственной деятельности;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</w:t>
      </w:r>
      <w:r w:rsidRPr="00D10D94">
        <w:t>с</w:t>
      </w:r>
      <w:r w:rsidRPr="00D10D94">
        <w:t>криминации по социальным, религиозным, расовым, национальным признакам и другим негативным социальным явлениям;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7) навыки сотрудничества со сверстниками, детьми младшего возраста, взрослыми в образов</w:t>
      </w:r>
      <w:r w:rsidRPr="00D10D94">
        <w:t>а</w:t>
      </w:r>
      <w:r w:rsidRPr="00D10D94">
        <w:t>тельной, общественно полезной, учебно-исследовательской, проектной и других видах деятельности;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8) нравственное сознание и поведение на основе усвоения общечеловеческих ценностей;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</w:t>
      </w:r>
      <w:r w:rsidRPr="00D10D94">
        <w:t>ь</w:t>
      </w:r>
      <w:r w:rsidRPr="00D10D94">
        <w:t>ной и общественной деятельности;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11) принятие и реализацию ценностей здорового и безопасного образа жизни, потребности в ф</w:t>
      </w:r>
      <w:r w:rsidRPr="00D10D94">
        <w:t>и</w:t>
      </w:r>
      <w:r w:rsidRPr="00D10D94">
        <w:t>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12) бережное, ответственное и компетентное отношение к физическому и психологическому зд</w:t>
      </w:r>
      <w:r w:rsidRPr="00D10D94">
        <w:t>о</w:t>
      </w:r>
      <w:r w:rsidRPr="00D10D94">
        <w:t>ровью, как собственному, так и других людей, умение оказывать первую помощь;</w:t>
      </w:r>
    </w:p>
    <w:p w:rsidR="00D10D94" w:rsidRPr="00D10D94" w:rsidRDefault="00D10D94" w:rsidP="00D10D94">
      <w:pPr>
        <w:pStyle w:val="a3"/>
        <w:ind w:firstLine="567"/>
        <w:jc w:val="both"/>
      </w:pPr>
      <w:proofErr w:type="gramStart"/>
      <w:r w:rsidRPr="00D10D94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</w:t>
      </w:r>
      <w:r w:rsidRPr="00D10D94">
        <w:t>б</w:t>
      </w:r>
      <w:r w:rsidRPr="00D10D94">
        <w:t>щественных, государственных, общенациональных проблем;</w:t>
      </w:r>
      <w:proofErr w:type="gramEnd"/>
    </w:p>
    <w:p w:rsidR="00D10D94" w:rsidRPr="00D10D94" w:rsidRDefault="00D10D94" w:rsidP="00D10D94">
      <w:pPr>
        <w:pStyle w:val="a3"/>
        <w:ind w:firstLine="567"/>
        <w:jc w:val="both"/>
      </w:pPr>
      <w:r w:rsidRPr="00D10D94">
        <w:t xml:space="preserve">14) </w:t>
      </w:r>
      <w:proofErr w:type="spellStart"/>
      <w:r w:rsidRPr="00D10D94">
        <w:t>сформированность</w:t>
      </w:r>
      <w:proofErr w:type="spellEnd"/>
      <w:r w:rsidRPr="00D10D94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15) ответственное отношение к созданию семьи на основе осознанного принятия ценностей с</w:t>
      </w:r>
      <w:r w:rsidRPr="00D10D94">
        <w:t>е</w:t>
      </w:r>
      <w:r w:rsidRPr="00D10D94">
        <w:t>мейной жизни.</w:t>
      </w:r>
    </w:p>
    <w:p w:rsidR="00D10D94" w:rsidRPr="00D10D94" w:rsidRDefault="00D10D94" w:rsidP="00D10D94">
      <w:pPr>
        <w:pStyle w:val="a3"/>
        <w:ind w:firstLine="567"/>
        <w:jc w:val="both"/>
      </w:pPr>
      <w:proofErr w:type="spellStart"/>
      <w:r w:rsidRPr="00D10D94">
        <w:rPr>
          <w:b/>
        </w:rPr>
        <w:t>Метапредметные</w:t>
      </w:r>
      <w:proofErr w:type="spellEnd"/>
      <w:r w:rsidRPr="00D10D94">
        <w:rPr>
          <w:b/>
        </w:rPr>
        <w:t xml:space="preserve"> результаты</w:t>
      </w:r>
      <w:r w:rsidRPr="00D10D94">
        <w:t xml:space="preserve"> освоения основной образовательной программы должны отражать: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1) умение самостоятельно определять цели деятельности и составлять планы деятельности; сам</w:t>
      </w:r>
      <w:r w:rsidRPr="00D10D94">
        <w:t>о</w:t>
      </w:r>
      <w:r w:rsidRPr="00D10D94">
        <w:t>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2) умение продуктивно общаться и взаимодействовать в процессе совместной деятельности, уч</w:t>
      </w:r>
      <w:r w:rsidRPr="00D10D94">
        <w:t>и</w:t>
      </w:r>
      <w:r w:rsidRPr="00D10D94">
        <w:t>тывать позиции других участников деятельности, эффективно разрешать конфликты;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3) владение навыками познавательной, учебно-исследовательской и проектной деятельности, н</w:t>
      </w:r>
      <w:r w:rsidRPr="00D10D94">
        <w:t>а</w:t>
      </w:r>
      <w:r w:rsidRPr="00D10D94">
        <w:t>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lastRenderedPageBreak/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</w:t>
      </w:r>
      <w:r w:rsidRPr="00D10D94">
        <w:t>о</w:t>
      </w:r>
      <w:r w:rsidRPr="00D10D94">
        <w:t>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</w:t>
      </w:r>
      <w:r w:rsidRPr="00D10D94">
        <w:t>н</w:t>
      </w:r>
      <w:r w:rsidRPr="00D10D94">
        <w:t>формационной безопасности;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6) умение определять назначение и функции различных социальных институтов;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9) владение навыками познавательной рефлексии как осознания совершаемых действий и мысл</w:t>
      </w:r>
      <w:r w:rsidRPr="00D10D94">
        <w:t>и</w:t>
      </w:r>
      <w:r w:rsidRPr="00D10D94">
        <w:t>тельных процессов, их результатов и оснований, границ своего знания и незнания, новых познавател</w:t>
      </w:r>
      <w:r w:rsidRPr="00D10D94">
        <w:t>ь</w:t>
      </w:r>
      <w:r w:rsidRPr="00D10D94">
        <w:t>ных задач и средств их достижения.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rPr>
          <w:b/>
        </w:rPr>
        <w:t>Предметные результаты</w:t>
      </w:r>
      <w:r w:rsidRPr="00D10D94">
        <w:t xml:space="preserve">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</w:t>
      </w:r>
      <w:r w:rsidRPr="00D10D94">
        <w:t>ь</w:t>
      </w:r>
      <w:r w:rsidRPr="00D10D94">
        <w:t>турной подготовки. 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</w:t>
      </w:r>
      <w:r w:rsidRPr="00D10D94">
        <w:t>ь</w:t>
      </w:r>
      <w:r w:rsidRPr="00D10D94">
        <w:t>ной деятельности.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Изучение предметной области «Общественные науки» должно обеспечить:</w:t>
      </w:r>
    </w:p>
    <w:p w:rsidR="00D10D94" w:rsidRPr="00D10D94" w:rsidRDefault="00D10D94" w:rsidP="00D10D94">
      <w:pPr>
        <w:pStyle w:val="a3"/>
        <w:ind w:firstLine="567"/>
        <w:jc w:val="both"/>
      </w:pPr>
      <w:proofErr w:type="spellStart"/>
      <w:r w:rsidRPr="00D10D94">
        <w:t>сформированность</w:t>
      </w:r>
      <w:proofErr w:type="spellEnd"/>
      <w:r w:rsidRPr="00D10D94">
        <w:t xml:space="preserve"> мировоззренческой, ценностно-смысловой сферы </w:t>
      </w:r>
      <w:proofErr w:type="gramStart"/>
      <w:r w:rsidRPr="00D10D94">
        <w:t>обучающихся</w:t>
      </w:r>
      <w:proofErr w:type="gramEnd"/>
      <w:r w:rsidRPr="00D10D94">
        <w:t xml:space="preserve">, российской гражданской идентичности, </w:t>
      </w:r>
      <w:proofErr w:type="spellStart"/>
      <w:r w:rsidRPr="00D10D94">
        <w:t>поликультурности</w:t>
      </w:r>
      <w:proofErr w:type="spellEnd"/>
      <w:r w:rsidRPr="00D10D94">
        <w:t>, толерантности, приверженности ценностям, закрепле</w:t>
      </w:r>
      <w:r w:rsidRPr="00D10D94">
        <w:t>н</w:t>
      </w:r>
      <w:r w:rsidRPr="00D10D94">
        <w:t>ным Конституцией Российской Федерации;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понимание роли России в многообразном, быстро меняющемся глобальном мире;</w:t>
      </w:r>
    </w:p>
    <w:p w:rsidR="00D10D94" w:rsidRPr="00D10D94" w:rsidRDefault="00D10D94" w:rsidP="00D10D94">
      <w:pPr>
        <w:pStyle w:val="a3"/>
        <w:ind w:firstLine="567"/>
        <w:jc w:val="both"/>
      </w:pPr>
      <w:proofErr w:type="spellStart"/>
      <w:r w:rsidRPr="00D10D94">
        <w:t>сформированность</w:t>
      </w:r>
      <w:proofErr w:type="spellEnd"/>
      <w:r w:rsidRPr="00D10D94">
        <w:t xml:space="preserve"> навыков критического мышления, анализа и синтеза, умений оценивать и с</w:t>
      </w:r>
      <w:r w:rsidRPr="00D10D94">
        <w:t>о</w:t>
      </w:r>
      <w:r w:rsidRPr="00D10D94">
        <w:t>поставлять методы исследования, характерные для общественных наук;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формирование целостного восприятия всего спектра природных, экономических, социальных ре</w:t>
      </w:r>
      <w:r w:rsidRPr="00D10D94">
        <w:t>а</w:t>
      </w:r>
      <w:r w:rsidRPr="00D10D94">
        <w:t>лий;</w:t>
      </w:r>
    </w:p>
    <w:p w:rsidR="00D10D94" w:rsidRPr="00D10D94" w:rsidRDefault="00D10D94" w:rsidP="00D10D94">
      <w:pPr>
        <w:pStyle w:val="a3"/>
        <w:ind w:firstLine="567"/>
        <w:jc w:val="both"/>
      </w:pPr>
      <w:proofErr w:type="spellStart"/>
      <w:r w:rsidRPr="00D10D94">
        <w:t>сформированность</w:t>
      </w:r>
      <w:proofErr w:type="spellEnd"/>
      <w:r w:rsidRPr="00D10D94">
        <w:t xml:space="preserve"> умений обобщать, анализировать и оценивать информацию: теории, конце</w:t>
      </w:r>
      <w:r w:rsidRPr="00D10D94">
        <w:t>п</w:t>
      </w:r>
      <w:r w:rsidRPr="00D10D94">
        <w:t>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владение знаниями о многообразии взглядов и теорий по тематике общественных наук.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Требования к предметным результатам освоения базового курса права должны отражать: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 xml:space="preserve">1) </w:t>
      </w:r>
      <w:proofErr w:type="spellStart"/>
      <w:r w:rsidRPr="00D10D94">
        <w:t>сформированность</w:t>
      </w:r>
      <w:proofErr w:type="spellEnd"/>
      <w:r w:rsidRPr="00D10D94">
        <w:t xml:space="preserve"> представлений о понятии государства, его функциях, механизме и формах;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2) владение знаниями о понятии права, источниках и нормах права, законности, правоотношениях;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3) владение знаниями о правонарушениях и юридической ответственности;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 xml:space="preserve">4) </w:t>
      </w:r>
      <w:proofErr w:type="spellStart"/>
      <w:r w:rsidRPr="00D10D94">
        <w:t>сформированность</w:t>
      </w:r>
      <w:proofErr w:type="spellEnd"/>
      <w:r w:rsidRPr="00D10D94">
        <w:t xml:space="preserve">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 xml:space="preserve">5) </w:t>
      </w:r>
      <w:proofErr w:type="spellStart"/>
      <w:r w:rsidRPr="00D10D94">
        <w:t>сформированность</w:t>
      </w:r>
      <w:proofErr w:type="spellEnd"/>
      <w:r w:rsidRPr="00D10D94">
        <w:t xml:space="preserve"> общих представлений о разных видах судопроизводства, правилах примен</w:t>
      </w:r>
      <w:r w:rsidRPr="00D10D94">
        <w:t>е</w:t>
      </w:r>
      <w:r w:rsidRPr="00D10D94">
        <w:t>ния права, разрешения конфликтов правовыми способами;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 xml:space="preserve">6) </w:t>
      </w:r>
      <w:proofErr w:type="spellStart"/>
      <w:r w:rsidRPr="00D10D94">
        <w:t>сформированность</w:t>
      </w:r>
      <w:proofErr w:type="spellEnd"/>
      <w:r w:rsidRPr="00D10D94">
        <w:t xml:space="preserve"> основ правового мышления и </w:t>
      </w:r>
      <w:proofErr w:type="spellStart"/>
      <w:r w:rsidRPr="00D10D94">
        <w:t>антикоррупционных</w:t>
      </w:r>
      <w:proofErr w:type="spellEnd"/>
      <w:r w:rsidRPr="00D10D94">
        <w:t xml:space="preserve"> стандартов поведения;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 xml:space="preserve">7) </w:t>
      </w:r>
      <w:proofErr w:type="spellStart"/>
      <w:r w:rsidRPr="00D10D94">
        <w:t>сформированность</w:t>
      </w:r>
      <w:proofErr w:type="spellEnd"/>
      <w:r w:rsidRPr="00D10D94">
        <w:t xml:space="preserve"> знаний об основах административного, гражданского, трудового, уголовного права;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8) понимание юридической деятельности; ознакомление со спецификой основных юридических профессий;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 xml:space="preserve">9) </w:t>
      </w:r>
      <w:proofErr w:type="spellStart"/>
      <w:r w:rsidRPr="00D10D94">
        <w:t>сформированность</w:t>
      </w:r>
      <w:proofErr w:type="spellEnd"/>
      <w:r w:rsidRPr="00D10D94"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 xml:space="preserve">10) </w:t>
      </w:r>
      <w:proofErr w:type="spellStart"/>
      <w:r w:rsidRPr="00D10D94">
        <w:t>сформированность</w:t>
      </w:r>
      <w:proofErr w:type="spellEnd"/>
      <w:r w:rsidRPr="00D10D94">
        <w:t xml:space="preserve"> навыков самостоятельного поиска правовой информации, умений испол</w:t>
      </w:r>
      <w:r w:rsidRPr="00D10D94">
        <w:t>ь</w:t>
      </w:r>
      <w:r w:rsidRPr="00D10D94">
        <w:t>зовать результаты в конкретных жизненных ситуациях.</w:t>
      </w:r>
    </w:p>
    <w:p w:rsidR="00D10D94" w:rsidRPr="00D10D94" w:rsidRDefault="00D10D94" w:rsidP="00D10D94">
      <w:pPr>
        <w:pStyle w:val="a3"/>
        <w:ind w:firstLine="567"/>
        <w:jc w:val="both"/>
        <w:rPr>
          <w:b/>
        </w:rPr>
      </w:pPr>
      <w:r w:rsidRPr="00D10D94">
        <w:rPr>
          <w:b/>
        </w:rPr>
        <w:t xml:space="preserve">Выпускник на базовом уровне научится: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опознавать и классифицировать государства по их признакам, функциям и формам;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выявлять элементы системы права и дифференцировать источники права;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характеризовать нормативно-правовой акт как основу законодательства;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различать виды социальных и правовых норм, выявлять особенности правовых норм как вида социальных норм;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lastRenderedPageBreak/>
        <w:t xml:space="preserve">различать субъекты и объекты правоотношений;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дифференцировать правоспособность, дееспособность;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оценивать возможные последствия правомерного и неправомерного поведения человека, делать соответствующие выводы; 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оценивать собственный возможный вклад в становление и развитие правопорядка и законности в Российской Федерации;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>характеризовать Конституцию Российской Федерации как основной закон государства, опред</w:t>
      </w:r>
      <w:r w:rsidRPr="00D10D94">
        <w:t>е</w:t>
      </w:r>
      <w:r w:rsidRPr="00D10D94">
        <w:t xml:space="preserve">ляющий государственное устройство Российской Федерации;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осознанно содействовать соблюдению Конституции Российской Федерации, уважению прав и свобод другого человека, демократических ценностей и правопорядка;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формулировать особенности гражданства как устойчивой правовой связи между государством и человеком;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>устанавливать взаимосвязь между правами и обязанностями гражданина Российской Федерации;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называть элементы системы органов государственной </w:t>
      </w:r>
      <w:r w:rsidRPr="00D10D94">
        <w:tab/>
        <w:t>власти в Российской Федерации;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>различать функции Президента, Правительства и Федерального Собрания Российской Федер</w:t>
      </w:r>
      <w:r w:rsidRPr="00D10D94">
        <w:t>а</w:t>
      </w:r>
      <w:r w:rsidRPr="00D10D94">
        <w:t>ции;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выявлять особенности судебной системы и системы правоохранительных органов в Российской Федерации;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описывать законодательный процесс как целостный государственный механизм;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>характеризовать избирательный процесс в Российской Федерации;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>объяснять на конкретном примере структуру и функции органов местного самоуправления в Ро</w:t>
      </w:r>
      <w:r w:rsidRPr="00D10D94">
        <w:t>с</w:t>
      </w:r>
      <w:r w:rsidRPr="00D10D94">
        <w:t xml:space="preserve">сийской Федерации;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характеризовать и классифицировать права человека;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объяснять основные идеи международных документов, направленных на защиту прав человека;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>характеризовать гражданское, семейное, трудовое, административное, уголовное, налоговое пр</w:t>
      </w:r>
      <w:r w:rsidRPr="00D10D94">
        <w:t>а</w:t>
      </w:r>
      <w:r w:rsidRPr="00D10D94">
        <w:t xml:space="preserve">во как ведущие отрасли российского права;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характеризовать субъектов гражданских правоотношений, различать организационно-правовые формы предпринимательской деятельности;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иллюстрировать примерами нормы законодательства о защите прав потребителя;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>иллюстрировать примерами особенности реализации права собственности, различать виды гра</w:t>
      </w:r>
      <w:r w:rsidRPr="00D10D94">
        <w:t>ж</w:t>
      </w:r>
      <w:r w:rsidRPr="00D10D94">
        <w:t xml:space="preserve">данско-правовых сделок и раскрывать особенности гражданско-правового договора;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иллюстрировать примерами привлечение к гражданско-правовой ответственности;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характеризовать права и обязанности членов семьи;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>объяснять порядок и условия регистрации и расторжения брака;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>характеризовать трудовые правоотношения и дифференцировать участников этих правоотнош</w:t>
      </w:r>
      <w:r w:rsidRPr="00D10D94">
        <w:t>е</w:t>
      </w:r>
      <w:r w:rsidRPr="00D10D94">
        <w:t xml:space="preserve">ний;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раскрывать содержание трудового договора;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>разъяснять на примерах особенности положения несовершеннолетних в трудовых отношениях;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>иллюстрировать примерами способы разрешения трудовых споров и привлечение к дисципл</w:t>
      </w:r>
      <w:r w:rsidRPr="00D10D94">
        <w:t>и</w:t>
      </w:r>
      <w:r w:rsidRPr="00D10D94">
        <w:t xml:space="preserve">нарной ответственности;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>различать виды административных правонарушений и описывать порядок привлечения к адм</w:t>
      </w:r>
      <w:r w:rsidRPr="00D10D94">
        <w:t>и</w:t>
      </w:r>
      <w:r w:rsidRPr="00D10D94">
        <w:t xml:space="preserve">нистративной ответственности;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дифференцировать виды административных наказаний;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дифференцировать виды преступлений и наказания за них;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выявлять специфику уголовной ответственности несовершеннолетних;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 xml:space="preserve">различать права и обязанности налогоплательщика;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>анализировать практические ситуации, связанные с гражданскими, семейными, трудовыми, уг</w:t>
      </w:r>
      <w:r w:rsidRPr="00D10D94">
        <w:t>о</w:t>
      </w:r>
      <w:r w:rsidRPr="00D10D94">
        <w:t xml:space="preserve">ловными и налоговыми правоотношениями; в предлагаемых модельных ситуациях определять признаки правонарушения;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>различать гражданское, арбитражное, уголовное судопроизводство, грамотно применять прав</w:t>
      </w:r>
      <w:r w:rsidRPr="00D10D94">
        <w:t>о</w:t>
      </w:r>
      <w:r w:rsidRPr="00D10D94">
        <w:t xml:space="preserve">вые нормы для разрешения конфликтов правовыми способами;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>высказывать обоснованные суждения, основываясь на внутренней убежденности в необходим</w:t>
      </w:r>
      <w:r w:rsidRPr="00D10D94">
        <w:t>о</w:t>
      </w:r>
      <w:r w:rsidRPr="00D10D94">
        <w:t xml:space="preserve">сти соблюдения норм права; </w:t>
      </w:r>
    </w:p>
    <w:p w:rsidR="00D10D94" w:rsidRPr="00D10D94" w:rsidRDefault="00D10D94" w:rsidP="00D10D94">
      <w:pPr>
        <w:pStyle w:val="a3"/>
        <w:numPr>
          <w:ilvl w:val="0"/>
          <w:numId w:val="1"/>
        </w:numPr>
        <w:jc w:val="both"/>
      </w:pPr>
      <w:r w:rsidRPr="00D10D94">
        <w:t>различать виды юридических профессий.</w:t>
      </w:r>
    </w:p>
    <w:p w:rsidR="00D10D94" w:rsidRPr="00D10D94" w:rsidRDefault="00D10D94" w:rsidP="00D10D94">
      <w:pPr>
        <w:pStyle w:val="a3"/>
        <w:ind w:firstLine="567"/>
        <w:jc w:val="both"/>
        <w:rPr>
          <w:b/>
        </w:rPr>
      </w:pPr>
      <w:r w:rsidRPr="00D10D94">
        <w:rPr>
          <w:b/>
        </w:rPr>
        <w:t xml:space="preserve">Выпускник на базовом уровне получит возможность научиться: </w:t>
      </w:r>
    </w:p>
    <w:p w:rsidR="00D10D94" w:rsidRPr="00D10D94" w:rsidRDefault="00D10D94" w:rsidP="00D10D94">
      <w:pPr>
        <w:pStyle w:val="a3"/>
        <w:numPr>
          <w:ilvl w:val="0"/>
          <w:numId w:val="2"/>
        </w:numPr>
        <w:jc w:val="both"/>
      </w:pPr>
      <w:r w:rsidRPr="00D10D94">
        <w:t>различать предмет и метод правового регулирования;</w:t>
      </w:r>
    </w:p>
    <w:p w:rsidR="00D10D94" w:rsidRPr="00D10D94" w:rsidRDefault="00D10D94" w:rsidP="00D10D94">
      <w:pPr>
        <w:pStyle w:val="a3"/>
        <w:numPr>
          <w:ilvl w:val="0"/>
          <w:numId w:val="2"/>
        </w:numPr>
        <w:jc w:val="both"/>
      </w:pPr>
      <w:r w:rsidRPr="00D10D94">
        <w:t xml:space="preserve">выявлять общественную опасность коррупции для гражданина, общества и государства; </w:t>
      </w:r>
    </w:p>
    <w:p w:rsidR="00D10D94" w:rsidRPr="00D10D94" w:rsidRDefault="00D10D94" w:rsidP="00D10D94">
      <w:pPr>
        <w:pStyle w:val="a3"/>
        <w:numPr>
          <w:ilvl w:val="0"/>
          <w:numId w:val="2"/>
        </w:numPr>
        <w:jc w:val="both"/>
      </w:pPr>
      <w:r w:rsidRPr="00D10D94">
        <w:lastRenderedPageBreak/>
        <w:t>различать права и обязанности, гарантируемые Конституцией Российской Федерации и в ра</w:t>
      </w:r>
      <w:r w:rsidRPr="00D10D94">
        <w:t>м</w:t>
      </w:r>
      <w:r w:rsidRPr="00D10D94">
        <w:t>ках других отраслей права;</w:t>
      </w:r>
    </w:p>
    <w:p w:rsidR="00D10D94" w:rsidRPr="00D10D94" w:rsidRDefault="00D10D94" w:rsidP="00D10D94">
      <w:pPr>
        <w:pStyle w:val="a3"/>
        <w:numPr>
          <w:ilvl w:val="0"/>
          <w:numId w:val="2"/>
        </w:numPr>
        <w:jc w:val="both"/>
      </w:pPr>
      <w:r w:rsidRPr="00D10D94">
        <w:t>выявлять особенности референдума;</w:t>
      </w:r>
    </w:p>
    <w:p w:rsidR="00D10D94" w:rsidRPr="00D10D94" w:rsidRDefault="00D10D94" w:rsidP="00D10D94">
      <w:pPr>
        <w:pStyle w:val="a3"/>
        <w:numPr>
          <w:ilvl w:val="0"/>
          <w:numId w:val="2"/>
        </w:numPr>
        <w:jc w:val="both"/>
      </w:pPr>
      <w:r w:rsidRPr="00D10D94">
        <w:t>различать основные принципы международного гуманитарного права;</w:t>
      </w:r>
    </w:p>
    <w:p w:rsidR="00D10D94" w:rsidRPr="00D10D94" w:rsidRDefault="00D10D94" w:rsidP="00D10D94">
      <w:pPr>
        <w:pStyle w:val="a3"/>
        <w:numPr>
          <w:ilvl w:val="0"/>
          <w:numId w:val="2"/>
        </w:numPr>
        <w:jc w:val="both"/>
      </w:pPr>
      <w:r w:rsidRPr="00D10D94">
        <w:t>характеризовать основные категории обязательственного права;</w:t>
      </w:r>
    </w:p>
    <w:p w:rsidR="00D10D94" w:rsidRPr="00D10D94" w:rsidRDefault="00D10D94" w:rsidP="00D10D94">
      <w:pPr>
        <w:pStyle w:val="a3"/>
        <w:numPr>
          <w:ilvl w:val="0"/>
          <w:numId w:val="2"/>
        </w:numPr>
        <w:jc w:val="both"/>
      </w:pPr>
      <w:r w:rsidRPr="00D10D94">
        <w:t>целостно описывать порядок заключения гражданско-правового договора;</w:t>
      </w:r>
    </w:p>
    <w:p w:rsidR="00D10D94" w:rsidRPr="00D10D94" w:rsidRDefault="00D10D94" w:rsidP="00D10D94">
      <w:pPr>
        <w:pStyle w:val="a3"/>
        <w:numPr>
          <w:ilvl w:val="0"/>
          <w:numId w:val="2"/>
        </w:numPr>
        <w:jc w:val="both"/>
      </w:pPr>
      <w:r w:rsidRPr="00D10D94">
        <w:t>выявлять способы защиты гражданских прав;</w:t>
      </w:r>
    </w:p>
    <w:p w:rsidR="00D10D94" w:rsidRPr="00D10D94" w:rsidRDefault="00D10D94" w:rsidP="00D10D94">
      <w:pPr>
        <w:pStyle w:val="a3"/>
        <w:numPr>
          <w:ilvl w:val="0"/>
          <w:numId w:val="2"/>
        </w:numPr>
        <w:jc w:val="both"/>
      </w:pPr>
      <w:r w:rsidRPr="00D10D94">
        <w:t>определять ответственность родителей по воспитанию своих детей;</w:t>
      </w:r>
    </w:p>
    <w:p w:rsidR="00D10D94" w:rsidRPr="00D10D94" w:rsidRDefault="00D10D94" w:rsidP="00D10D94">
      <w:pPr>
        <w:pStyle w:val="a3"/>
        <w:numPr>
          <w:ilvl w:val="0"/>
          <w:numId w:val="2"/>
        </w:numPr>
        <w:jc w:val="both"/>
      </w:pPr>
      <w:r w:rsidRPr="00D10D94">
        <w:t>различать рабочее время и время отдыха, разрешать трудовые споры правовыми способами;</w:t>
      </w:r>
    </w:p>
    <w:p w:rsidR="00D10D94" w:rsidRPr="00D10D94" w:rsidRDefault="00D10D94" w:rsidP="00D10D94">
      <w:pPr>
        <w:pStyle w:val="a3"/>
        <w:numPr>
          <w:ilvl w:val="0"/>
          <w:numId w:val="2"/>
        </w:numPr>
        <w:jc w:val="both"/>
      </w:pPr>
      <w:r w:rsidRPr="00D10D94">
        <w:t>описывать порядок освобождения от уголовной ответственности;</w:t>
      </w:r>
    </w:p>
    <w:p w:rsidR="00D10D94" w:rsidRPr="00D10D94" w:rsidRDefault="00D10D94" w:rsidP="00D10D94">
      <w:pPr>
        <w:pStyle w:val="a3"/>
        <w:numPr>
          <w:ilvl w:val="0"/>
          <w:numId w:val="2"/>
        </w:numPr>
        <w:jc w:val="both"/>
      </w:pPr>
      <w:r w:rsidRPr="00D10D94">
        <w:t>соотносить налоговые правонарушения и ответственность за их совершение;</w:t>
      </w:r>
    </w:p>
    <w:p w:rsidR="00D10D94" w:rsidRPr="00D10D94" w:rsidRDefault="00D10D94" w:rsidP="00D10D94">
      <w:pPr>
        <w:pStyle w:val="a3"/>
        <w:numPr>
          <w:ilvl w:val="0"/>
          <w:numId w:val="2"/>
        </w:numPr>
        <w:jc w:val="both"/>
      </w:pPr>
      <w:r w:rsidRPr="00D10D94">
        <w:t>применять правовые знания для аргументации собственной позиции в конкретных правовых с</w:t>
      </w:r>
      <w:r w:rsidRPr="00D10D94">
        <w:t>и</w:t>
      </w:r>
      <w:r w:rsidRPr="00D10D94">
        <w:t>туациях с использованием нормативных актов.</w:t>
      </w:r>
    </w:p>
    <w:p w:rsidR="00D10D94" w:rsidRPr="00D10D94" w:rsidRDefault="00D10D94" w:rsidP="00D10D94">
      <w:pPr>
        <w:pStyle w:val="a3"/>
        <w:jc w:val="both"/>
      </w:pPr>
    </w:p>
    <w:p w:rsidR="00D10D94" w:rsidRPr="00D10D94" w:rsidRDefault="00D10D94" w:rsidP="00D10D94">
      <w:pPr>
        <w:pStyle w:val="a3"/>
        <w:ind w:firstLine="60"/>
        <w:jc w:val="both"/>
      </w:pPr>
    </w:p>
    <w:p w:rsidR="00D10D94" w:rsidRPr="00D10D94" w:rsidRDefault="00D10D94" w:rsidP="00D10D94">
      <w:pPr>
        <w:pStyle w:val="a3"/>
        <w:jc w:val="center"/>
        <w:rPr>
          <w:b/>
        </w:rPr>
      </w:pPr>
    </w:p>
    <w:p w:rsidR="00D10D94" w:rsidRPr="00D10D94" w:rsidRDefault="00D10D94" w:rsidP="00D10D94">
      <w:pPr>
        <w:pStyle w:val="a3"/>
        <w:jc w:val="center"/>
        <w:rPr>
          <w:b/>
        </w:rPr>
      </w:pPr>
    </w:p>
    <w:p w:rsidR="00D10D94" w:rsidRPr="00D10D94" w:rsidRDefault="00D10D94" w:rsidP="00D10D94">
      <w:pPr>
        <w:pStyle w:val="a3"/>
        <w:ind w:firstLine="567"/>
        <w:jc w:val="both"/>
        <w:sectPr w:rsidR="00D10D94" w:rsidRPr="00D10D94" w:rsidSect="001074E0">
          <w:pgSz w:w="11906" w:h="16838"/>
          <w:pgMar w:top="284" w:right="567" w:bottom="567" w:left="567" w:header="709" w:footer="709" w:gutter="0"/>
          <w:cols w:space="708"/>
          <w:docGrid w:linePitch="360"/>
        </w:sectPr>
      </w:pPr>
    </w:p>
    <w:p w:rsidR="00D10D94" w:rsidRPr="00D10D94" w:rsidRDefault="00D10D94" w:rsidP="00D10D94">
      <w:pPr>
        <w:pStyle w:val="a3"/>
        <w:ind w:firstLine="567"/>
        <w:jc w:val="center"/>
        <w:rPr>
          <w:b/>
        </w:rPr>
      </w:pPr>
      <w:r w:rsidRPr="00D10D94">
        <w:rPr>
          <w:b/>
        </w:rPr>
        <w:lastRenderedPageBreak/>
        <w:t>СОДЕРЖАНИЕ УЧЕБНОГО ПРЕДМЕТА «ПРАВО» 10 – 11 классы</w:t>
      </w:r>
    </w:p>
    <w:p w:rsidR="00D10D94" w:rsidRPr="00D10D94" w:rsidRDefault="00D10D94" w:rsidP="00D10D94">
      <w:pPr>
        <w:pStyle w:val="a3"/>
        <w:ind w:firstLine="567"/>
        <w:jc w:val="both"/>
        <w:rPr>
          <w:b/>
        </w:rPr>
      </w:pPr>
      <w:r w:rsidRPr="00D10D94">
        <w:rPr>
          <w:b/>
        </w:rPr>
        <w:t xml:space="preserve">Основы теории государства и права 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 xml:space="preserve">Признаки государства. Внутренние и внешние функции государства. Формы государства: формы правления, формы государственного устройства, политический режим. Признаки права. Функции права. Система права. Предмет правового регулирования. Метод правового регулирования. Источники права. Нормативно-правовой акт. Социальные нормы. Понятие, структура и виды правовых норм. Система российского права. Субъекты и объекты правоотношений. Правоспособность, дееспособность и </w:t>
      </w:r>
      <w:proofErr w:type="spellStart"/>
      <w:r w:rsidRPr="00D10D94">
        <w:t>дели</w:t>
      </w:r>
      <w:r w:rsidRPr="00D10D94">
        <w:t>к</w:t>
      </w:r>
      <w:r w:rsidRPr="00D10D94">
        <w:t>тоспособность</w:t>
      </w:r>
      <w:proofErr w:type="spellEnd"/>
      <w:r w:rsidRPr="00D10D94">
        <w:t xml:space="preserve">. Законность и правопорядок. Понятие правосознания. Опасность коррупции </w:t>
      </w:r>
      <w:proofErr w:type="gramStart"/>
      <w:r w:rsidRPr="00D10D94">
        <w:t>для</w:t>
      </w:r>
      <w:proofErr w:type="gramEnd"/>
    </w:p>
    <w:p w:rsidR="00D10D94" w:rsidRPr="00D10D94" w:rsidRDefault="00D10D94" w:rsidP="00D10D94">
      <w:pPr>
        <w:pStyle w:val="a3"/>
        <w:ind w:firstLine="567"/>
        <w:jc w:val="both"/>
      </w:pPr>
      <w:r w:rsidRPr="00D10D94">
        <w:t xml:space="preserve">гражданина, общества и государства. </w:t>
      </w:r>
      <w:proofErr w:type="spellStart"/>
      <w:r w:rsidRPr="00D10D94">
        <w:t>Антикоррупционные</w:t>
      </w:r>
      <w:proofErr w:type="spellEnd"/>
      <w:r w:rsidRPr="00D10D94">
        <w:t xml:space="preserve"> меры, принимаемые на государстве</w:t>
      </w:r>
      <w:r w:rsidRPr="00D10D94">
        <w:t>н</w:t>
      </w:r>
      <w:r w:rsidRPr="00D10D94">
        <w:t xml:space="preserve">ном уровне. Правонарушения и юридическая ответственность. 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 xml:space="preserve"> </w:t>
      </w:r>
      <w:r w:rsidRPr="00D10D94">
        <w:rPr>
          <w:b/>
        </w:rPr>
        <w:t xml:space="preserve">Конституционное право  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Конституция Российской Федерации. Основы конституционного строя Российской Федерации. Форма государственного устройства РФ. Источники конституционного права Российской Федерации. Гражданство Российской Федерации: основания приобретения, принципы, основания прекращения гражданства. Права и свободы гражданина Российской Федерации. Конституционные обязанности гр</w:t>
      </w:r>
      <w:r w:rsidRPr="00D10D94">
        <w:t>а</w:t>
      </w:r>
      <w:r w:rsidRPr="00D10D94">
        <w:t xml:space="preserve">жданина Российской Федерации. Система органов государственной власти РФ. Президент Российской Федерации. Федеральное Собрание Российской Федерации. Правительство Российской Федерации. Структура судебной системы Российской Федерации. Демократические принципы судопроизводства. Понятие, система и функции правоохранительных органов Российской Федерации. Законодательный процесс. Избирательное право и избирательный процесс в Российской Федерации. Виды избирательных систем. Референдум. Система органов местного самоуправления. 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rPr>
          <w:b/>
        </w:rPr>
        <w:t xml:space="preserve">Права человека 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Права человека: сущность, структура, история. Правовой статус человека и гражданина. Класс</w:t>
      </w:r>
      <w:r w:rsidRPr="00D10D94">
        <w:t>и</w:t>
      </w:r>
      <w:r w:rsidRPr="00D10D94">
        <w:t xml:space="preserve">фикация прав человека: гражданские права, политические права, экономические права, социальные права, культурные права. Право на благоприятную окружающую среду. Права ребенка. Нарушения прав человека. Международные договоры о защите прав человека. Международная защита прав человека в условиях военного времени. Основные принципы международного гуманитарного права. 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 xml:space="preserve"> </w:t>
      </w:r>
      <w:r w:rsidRPr="00D10D94">
        <w:rPr>
          <w:b/>
        </w:rPr>
        <w:t xml:space="preserve">Основные отрасли российского права 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Гражданское право. Источники гражданского права. Гражданско-правовые отношения: понятие и виды. Субъекты гражданских правоотношений. Физические и юридические лица. Гражданская право- и дееспособность. Организационно-правовые формы предпринимательской деятельности. Право собс</w:t>
      </w:r>
      <w:r w:rsidRPr="00D10D94">
        <w:t>т</w:t>
      </w:r>
      <w:r w:rsidRPr="00D10D94">
        <w:t>венности. Обязательственное право. Понятие обязательства. Сделки. Гражданско-правовой договор. Порядок заключения договора: оферта и акцепт. Защита прав потребителей. Наследование. Понятие з</w:t>
      </w:r>
      <w:r w:rsidRPr="00D10D94">
        <w:t>а</w:t>
      </w:r>
      <w:r w:rsidRPr="00D10D94">
        <w:t>вещания. Формы защиты гражданских прав. Гражданско-правовая ответственность. Условия привлеч</w:t>
      </w:r>
      <w:r w:rsidRPr="00D10D94">
        <w:t>е</w:t>
      </w:r>
      <w:r w:rsidRPr="00D10D94">
        <w:t>ния к ответственности в гражданском праве. Семейное право. Источники семейного права. Семья и брак. Правовое регулирование отношений супругов. Условия вступления в брак. Порядок регистрации брака. Процедура расторжения брака. Брачный договор. Права и обязанности членов семьи. Ответс</w:t>
      </w:r>
      <w:r w:rsidRPr="00D10D94">
        <w:t>т</w:t>
      </w:r>
      <w:r w:rsidRPr="00D10D94">
        <w:t>венность родителей по воспитанию детей. Трудовое право. Источники трудового права. Участники тр</w:t>
      </w:r>
      <w:r w:rsidRPr="00D10D94">
        <w:t>у</w:t>
      </w:r>
      <w:r w:rsidRPr="00D10D94">
        <w:t xml:space="preserve">довых правоотношений: работник и работодатель. Порядок приема на работу. </w:t>
      </w:r>
    </w:p>
    <w:p w:rsidR="00D10D94" w:rsidRPr="00D10D94" w:rsidRDefault="00D10D94" w:rsidP="00D10D94">
      <w:pPr>
        <w:ind w:left="4" w:right="4"/>
        <w:rPr>
          <w:rFonts w:ascii="Times New Roman" w:hAnsi="Times New Roman" w:cs="Times New Roman"/>
          <w:sz w:val="24"/>
          <w:szCs w:val="24"/>
        </w:rPr>
      </w:pPr>
      <w:r w:rsidRPr="00D10D94">
        <w:rPr>
          <w:rFonts w:ascii="Times New Roman" w:hAnsi="Times New Roman" w:cs="Times New Roman"/>
          <w:sz w:val="24"/>
          <w:szCs w:val="24"/>
        </w:rPr>
        <w:t>Трудовой договор. Виды рабочего времени. Время отдыха. Заработная плата. Особенности правового регулирования труда несовершеннолетних. Охрана труда. Виды трудовых споров. Дисциплинарная о</w:t>
      </w:r>
      <w:r w:rsidRPr="00D10D94">
        <w:rPr>
          <w:rFonts w:ascii="Times New Roman" w:hAnsi="Times New Roman" w:cs="Times New Roman"/>
          <w:sz w:val="24"/>
          <w:szCs w:val="24"/>
        </w:rPr>
        <w:t>т</w:t>
      </w:r>
      <w:r w:rsidRPr="00D10D94">
        <w:rPr>
          <w:rFonts w:ascii="Times New Roman" w:hAnsi="Times New Roman" w:cs="Times New Roman"/>
          <w:sz w:val="24"/>
          <w:szCs w:val="24"/>
        </w:rPr>
        <w:t xml:space="preserve">ветственность. Административное право. Источники административного права. </w:t>
      </w:r>
    </w:p>
    <w:p w:rsidR="00D10D94" w:rsidRPr="00D10D94" w:rsidRDefault="00D10D94" w:rsidP="00D10D94">
      <w:pPr>
        <w:ind w:left="4" w:right="4"/>
        <w:rPr>
          <w:rFonts w:ascii="Times New Roman" w:hAnsi="Times New Roman" w:cs="Times New Roman"/>
          <w:sz w:val="24"/>
          <w:szCs w:val="24"/>
        </w:rPr>
      </w:pPr>
      <w:r w:rsidRPr="00D10D94">
        <w:rPr>
          <w:rFonts w:ascii="Times New Roman" w:hAnsi="Times New Roman" w:cs="Times New Roman"/>
          <w:sz w:val="24"/>
          <w:szCs w:val="24"/>
        </w:rPr>
        <w:t>Административное правонарушение и административная ответственность. Административные наказ</w:t>
      </w:r>
      <w:r w:rsidRPr="00D10D94">
        <w:rPr>
          <w:rFonts w:ascii="Times New Roman" w:hAnsi="Times New Roman" w:cs="Times New Roman"/>
          <w:sz w:val="24"/>
          <w:szCs w:val="24"/>
        </w:rPr>
        <w:t>а</w:t>
      </w:r>
      <w:r w:rsidRPr="00D10D94">
        <w:rPr>
          <w:rFonts w:ascii="Times New Roman" w:hAnsi="Times New Roman" w:cs="Times New Roman"/>
          <w:sz w:val="24"/>
          <w:szCs w:val="24"/>
        </w:rPr>
        <w:t>ния. Уголовное право</w:t>
      </w:r>
      <w:proofErr w:type="gramStart"/>
      <w:r w:rsidRPr="00D1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0D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0D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0D94">
        <w:rPr>
          <w:rFonts w:ascii="Times New Roman" w:hAnsi="Times New Roman" w:cs="Times New Roman"/>
          <w:sz w:val="24"/>
          <w:szCs w:val="24"/>
        </w:rPr>
        <w:t>сточники уголовного права. Действие уголовного закона. Признаки и виды пр</w:t>
      </w:r>
      <w:r w:rsidRPr="00D10D94">
        <w:rPr>
          <w:rFonts w:ascii="Times New Roman" w:hAnsi="Times New Roman" w:cs="Times New Roman"/>
          <w:sz w:val="24"/>
          <w:szCs w:val="24"/>
        </w:rPr>
        <w:t>е</w:t>
      </w:r>
      <w:r w:rsidRPr="00D10D94">
        <w:rPr>
          <w:rFonts w:ascii="Times New Roman" w:hAnsi="Times New Roman" w:cs="Times New Roman"/>
          <w:sz w:val="24"/>
          <w:szCs w:val="24"/>
        </w:rPr>
        <w:t>ступлений. Состав преступления. Уголовная ответственность. Принципы уголовной ответственности. Освобождение от уголовной ответственности. Виды наказаний в уголовном праве. Уголовная отве</w:t>
      </w:r>
      <w:r w:rsidRPr="00D10D94">
        <w:rPr>
          <w:rFonts w:ascii="Times New Roman" w:hAnsi="Times New Roman" w:cs="Times New Roman"/>
          <w:sz w:val="24"/>
          <w:szCs w:val="24"/>
        </w:rPr>
        <w:t>т</w:t>
      </w:r>
      <w:r w:rsidRPr="00D10D94">
        <w:rPr>
          <w:rFonts w:ascii="Times New Roman" w:hAnsi="Times New Roman" w:cs="Times New Roman"/>
          <w:sz w:val="24"/>
          <w:szCs w:val="24"/>
        </w:rPr>
        <w:t>ственность несовершеннолетних. Налоговое право. Права и обязанности налогоплательщика. Виды н</w:t>
      </w:r>
      <w:r w:rsidRPr="00D10D94">
        <w:rPr>
          <w:rFonts w:ascii="Times New Roman" w:hAnsi="Times New Roman" w:cs="Times New Roman"/>
          <w:sz w:val="24"/>
          <w:szCs w:val="24"/>
        </w:rPr>
        <w:t>а</w:t>
      </w:r>
      <w:r w:rsidRPr="00D10D94">
        <w:rPr>
          <w:rFonts w:ascii="Times New Roman" w:hAnsi="Times New Roman" w:cs="Times New Roman"/>
          <w:sz w:val="24"/>
          <w:szCs w:val="24"/>
        </w:rPr>
        <w:t xml:space="preserve">логов. Налоговые правонарушения. 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 xml:space="preserve">Ответственность за уклонение от уплаты налогов. 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 xml:space="preserve"> </w:t>
      </w:r>
      <w:r w:rsidRPr="00D10D94">
        <w:rPr>
          <w:b/>
        </w:rPr>
        <w:t xml:space="preserve">Основы российского судопроизводства </w:t>
      </w:r>
    </w:p>
    <w:p w:rsidR="00D10D94" w:rsidRPr="00D10D94" w:rsidRDefault="00D10D94" w:rsidP="00D10D94">
      <w:pPr>
        <w:pStyle w:val="a3"/>
        <w:ind w:firstLine="567"/>
        <w:jc w:val="both"/>
      </w:pPr>
      <w:r w:rsidRPr="00D10D94">
        <w:t>Гражданское процессуальное право. Принципы гражданского судопроизводства. Участники гра</w:t>
      </w:r>
      <w:r w:rsidRPr="00D10D94">
        <w:t>ж</w:t>
      </w:r>
      <w:r w:rsidRPr="00D10D94">
        <w:t xml:space="preserve">данского процесса. Стадии гражданского процесса. Арбитражный процесс. 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 </w:t>
      </w:r>
      <w:r w:rsidRPr="00D10D94">
        <w:lastRenderedPageBreak/>
        <w:t>Особенности судебного производства по делам об административных правонарушениях. Основные виды юридических профе</w:t>
      </w:r>
      <w:r w:rsidRPr="00D10D94">
        <w:t>с</w:t>
      </w:r>
      <w:r w:rsidRPr="00D10D94">
        <w:t>сий.</w:t>
      </w:r>
    </w:p>
    <w:p w:rsidR="00D10D94" w:rsidRPr="00D10D94" w:rsidRDefault="00D10D94" w:rsidP="00D10D94">
      <w:pPr>
        <w:pStyle w:val="a3"/>
        <w:ind w:firstLine="567"/>
        <w:jc w:val="both"/>
        <w:rPr>
          <w:iCs/>
        </w:rPr>
        <w:sectPr w:rsidR="00D10D94" w:rsidRPr="00D10D94" w:rsidSect="001074E0">
          <w:pgSz w:w="11906" w:h="16838"/>
          <w:pgMar w:top="284" w:right="567" w:bottom="567" w:left="567" w:header="709" w:footer="709" w:gutter="0"/>
          <w:cols w:space="708"/>
          <w:docGrid w:linePitch="360"/>
        </w:sectPr>
      </w:pPr>
    </w:p>
    <w:p w:rsidR="00D10D94" w:rsidRPr="00D10D94" w:rsidRDefault="00D10D94" w:rsidP="00D10D94">
      <w:pPr>
        <w:pStyle w:val="a3"/>
        <w:ind w:firstLine="567"/>
        <w:jc w:val="center"/>
        <w:rPr>
          <w:b/>
        </w:rPr>
      </w:pPr>
    </w:p>
    <w:p w:rsidR="00D10D94" w:rsidRPr="00D10D94" w:rsidRDefault="00D10D94" w:rsidP="00D10D94">
      <w:pPr>
        <w:rPr>
          <w:rFonts w:ascii="Times New Roman" w:hAnsi="Times New Roman" w:cs="Times New Roman"/>
          <w:sz w:val="24"/>
          <w:szCs w:val="24"/>
        </w:rPr>
      </w:pPr>
    </w:p>
    <w:p w:rsidR="00D10D94" w:rsidRPr="00D10D94" w:rsidRDefault="00D10D94" w:rsidP="00D10D94">
      <w:pPr>
        <w:pStyle w:val="a3"/>
        <w:jc w:val="center"/>
        <w:rPr>
          <w:b/>
        </w:rPr>
      </w:pPr>
      <w:r w:rsidRPr="00D10D94">
        <w:rPr>
          <w:b/>
        </w:rPr>
        <w:t>ТЕМАТИЧЕСКОЕ СОДЕРЖАНИЕ УЧЕБНОГО КУРСА (11 класс)</w:t>
      </w:r>
    </w:p>
    <w:p w:rsidR="00D10D94" w:rsidRPr="00D10D94" w:rsidRDefault="00D10D94" w:rsidP="00D10D9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8930"/>
        <w:gridCol w:w="709"/>
      </w:tblGrid>
      <w:tr w:rsidR="00D10D94" w:rsidRPr="00D10D94" w:rsidTr="00145072">
        <w:tc>
          <w:tcPr>
            <w:tcW w:w="533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  <w:rPr>
                <w:b/>
              </w:rPr>
            </w:pPr>
            <w:r w:rsidRPr="00D10D94">
              <w:rPr>
                <w:b/>
              </w:rPr>
              <w:t>№</w:t>
            </w:r>
          </w:p>
        </w:tc>
        <w:tc>
          <w:tcPr>
            <w:tcW w:w="8930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  <w:rPr>
                <w:b/>
              </w:rPr>
            </w:pPr>
            <w:r w:rsidRPr="00D10D94">
              <w:rPr>
                <w:b/>
              </w:rPr>
              <w:t>Тема</w:t>
            </w:r>
          </w:p>
        </w:tc>
        <w:tc>
          <w:tcPr>
            <w:tcW w:w="709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  <w:rPr>
                <w:b/>
              </w:rPr>
            </w:pPr>
            <w:r w:rsidRPr="00D10D94">
              <w:rPr>
                <w:b/>
              </w:rPr>
              <w:t>К/</w:t>
            </w:r>
            <w:proofErr w:type="gramStart"/>
            <w:r w:rsidRPr="00D10D94">
              <w:rPr>
                <w:b/>
              </w:rPr>
              <w:t>ч</w:t>
            </w:r>
            <w:proofErr w:type="gramEnd"/>
          </w:p>
        </w:tc>
      </w:tr>
      <w:tr w:rsidR="00D10D94" w:rsidRPr="00D10D94" w:rsidTr="00145072">
        <w:tc>
          <w:tcPr>
            <w:tcW w:w="10172" w:type="dxa"/>
            <w:gridSpan w:val="3"/>
          </w:tcPr>
          <w:p w:rsidR="00D10D94" w:rsidRPr="00D10D94" w:rsidRDefault="00D10D94" w:rsidP="00145072">
            <w:pPr>
              <w:pStyle w:val="a3"/>
              <w:jc w:val="center"/>
              <w:rPr>
                <w:b/>
              </w:rPr>
            </w:pPr>
            <w:r w:rsidRPr="00D10D94">
              <w:rPr>
                <w:b/>
              </w:rPr>
              <w:t>ЧАСТЬ ТРЕТЬЯ. ОСНОВНЫЕ ОТРАСЛИ РОССИЙСКОГО ПРАВА</w:t>
            </w:r>
          </w:p>
        </w:tc>
      </w:tr>
      <w:tr w:rsidR="00D10D94" w:rsidRPr="00D10D94" w:rsidTr="00145072">
        <w:tc>
          <w:tcPr>
            <w:tcW w:w="533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</w:pPr>
            <w:r>
              <w:t>1</w:t>
            </w:r>
          </w:p>
        </w:tc>
        <w:tc>
          <w:tcPr>
            <w:tcW w:w="8930" w:type="dxa"/>
          </w:tcPr>
          <w:p w:rsidR="00D10D94" w:rsidRPr="00D10D94" w:rsidRDefault="00D10D94" w:rsidP="00145072">
            <w:pPr>
              <w:pStyle w:val="a3"/>
            </w:pPr>
            <w:r w:rsidRPr="00D10D94">
              <w:t xml:space="preserve">Тема </w:t>
            </w:r>
            <w:r w:rsidRPr="00D10D94">
              <w:rPr>
                <w:lang w:val="en-US"/>
              </w:rPr>
              <w:t>VI</w:t>
            </w:r>
            <w:r w:rsidRPr="00D10D94">
              <w:t>. Гражданское право</w:t>
            </w:r>
          </w:p>
        </w:tc>
        <w:tc>
          <w:tcPr>
            <w:tcW w:w="709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</w:pPr>
            <w:r>
              <w:t>7</w:t>
            </w:r>
          </w:p>
        </w:tc>
      </w:tr>
      <w:tr w:rsidR="00D10D94" w:rsidRPr="00D10D94" w:rsidTr="00145072">
        <w:tc>
          <w:tcPr>
            <w:tcW w:w="533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</w:pPr>
            <w:r w:rsidRPr="00D10D94">
              <w:t>3</w:t>
            </w:r>
          </w:p>
        </w:tc>
        <w:tc>
          <w:tcPr>
            <w:tcW w:w="8930" w:type="dxa"/>
            <w:vAlign w:val="center"/>
          </w:tcPr>
          <w:p w:rsidR="00D10D94" w:rsidRPr="00D10D94" w:rsidRDefault="00D10D94" w:rsidP="00145072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10D9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D1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10D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и </w:t>
            </w:r>
            <w:r w:rsidRPr="00D10D94">
              <w:rPr>
                <w:rFonts w:ascii="Times New Roman" w:hAnsi="Times New Roman" w:cs="Times New Roman"/>
                <w:sz w:val="24"/>
                <w:szCs w:val="24"/>
              </w:rPr>
              <w:t>Налоговое право</w:t>
            </w:r>
          </w:p>
        </w:tc>
        <w:tc>
          <w:tcPr>
            <w:tcW w:w="709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</w:pPr>
            <w:r>
              <w:t>4</w:t>
            </w:r>
          </w:p>
        </w:tc>
      </w:tr>
      <w:tr w:rsidR="00D10D94" w:rsidRPr="00D10D94" w:rsidTr="00145072">
        <w:tc>
          <w:tcPr>
            <w:tcW w:w="533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</w:pPr>
            <w:r w:rsidRPr="00D10D94">
              <w:t>4</w:t>
            </w:r>
          </w:p>
        </w:tc>
        <w:tc>
          <w:tcPr>
            <w:tcW w:w="8930" w:type="dxa"/>
            <w:vAlign w:val="center"/>
          </w:tcPr>
          <w:p w:rsidR="00D10D94" w:rsidRPr="00D10D94" w:rsidRDefault="00D10D94" w:rsidP="00145072">
            <w:pPr>
              <w:pStyle w:val="a3"/>
            </w:pPr>
            <w:r w:rsidRPr="00D10D94">
              <w:t xml:space="preserve">Тема </w:t>
            </w:r>
            <w:r w:rsidRPr="00D10D94">
              <w:rPr>
                <w:lang w:val="en-US"/>
              </w:rPr>
              <w:t>VIII</w:t>
            </w:r>
            <w:r w:rsidRPr="00D10D94">
              <w:t>. Семейное право</w:t>
            </w:r>
          </w:p>
        </w:tc>
        <w:tc>
          <w:tcPr>
            <w:tcW w:w="709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</w:pPr>
            <w:r>
              <w:t>4</w:t>
            </w:r>
          </w:p>
        </w:tc>
      </w:tr>
      <w:tr w:rsidR="00D10D94" w:rsidRPr="00D10D94" w:rsidTr="00145072">
        <w:tc>
          <w:tcPr>
            <w:tcW w:w="533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</w:pPr>
            <w:r w:rsidRPr="00D10D94">
              <w:t>5</w:t>
            </w:r>
          </w:p>
        </w:tc>
        <w:tc>
          <w:tcPr>
            <w:tcW w:w="8930" w:type="dxa"/>
            <w:vAlign w:val="center"/>
          </w:tcPr>
          <w:p w:rsidR="00D10D94" w:rsidRPr="00D10D94" w:rsidRDefault="00D10D94" w:rsidP="00145072">
            <w:pPr>
              <w:pStyle w:val="a3"/>
            </w:pPr>
            <w:r w:rsidRPr="00D10D94">
              <w:t xml:space="preserve">Тема </w:t>
            </w:r>
            <w:r w:rsidRPr="00D10D94">
              <w:rPr>
                <w:lang w:val="en-US"/>
              </w:rPr>
              <w:t>IX</w:t>
            </w:r>
            <w:r w:rsidRPr="00D10D94">
              <w:t>. Трудовое право</w:t>
            </w:r>
          </w:p>
        </w:tc>
        <w:tc>
          <w:tcPr>
            <w:tcW w:w="709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</w:pPr>
            <w:r>
              <w:t>5</w:t>
            </w:r>
          </w:p>
        </w:tc>
      </w:tr>
      <w:tr w:rsidR="00D10D94" w:rsidRPr="00D10D94" w:rsidTr="00145072">
        <w:tc>
          <w:tcPr>
            <w:tcW w:w="533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</w:pPr>
            <w:r w:rsidRPr="00D10D94">
              <w:t>6</w:t>
            </w:r>
          </w:p>
        </w:tc>
        <w:tc>
          <w:tcPr>
            <w:tcW w:w="8930" w:type="dxa"/>
            <w:vAlign w:val="center"/>
          </w:tcPr>
          <w:p w:rsidR="00D10D94" w:rsidRPr="00D10D94" w:rsidRDefault="00D10D94" w:rsidP="00145072">
            <w:pPr>
              <w:pStyle w:val="a3"/>
            </w:pPr>
            <w:r w:rsidRPr="00D10D94">
              <w:t xml:space="preserve">Тема </w:t>
            </w:r>
            <w:r w:rsidRPr="00D10D94">
              <w:rPr>
                <w:lang w:val="en-US"/>
              </w:rPr>
              <w:t>X</w:t>
            </w:r>
            <w:r w:rsidRPr="00D10D94">
              <w:t>. Административное право</w:t>
            </w:r>
          </w:p>
        </w:tc>
        <w:tc>
          <w:tcPr>
            <w:tcW w:w="709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</w:pPr>
            <w:r>
              <w:t>2</w:t>
            </w:r>
          </w:p>
        </w:tc>
      </w:tr>
      <w:tr w:rsidR="00D10D94" w:rsidRPr="00D10D94" w:rsidTr="00145072">
        <w:tc>
          <w:tcPr>
            <w:tcW w:w="10172" w:type="dxa"/>
            <w:gridSpan w:val="3"/>
            <w:vAlign w:val="center"/>
          </w:tcPr>
          <w:p w:rsidR="00D10D94" w:rsidRPr="00D10D94" w:rsidRDefault="00D10D94" w:rsidP="00145072">
            <w:pPr>
              <w:pStyle w:val="a3"/>
              <w:jc w:val="center"/>
              <w:rPr>
                <w:b/>
              </w:rPr>
            </w:pPr>
            <w:r w:rsidRPr="00D10D94">
              <w:rPr>
                <w:b/>
              </w:rPr>
              <w:t>ЧАСТЬ ЧЕТВЁРТАЯ. ПРАВООХРАНИТЕЛЬНЫЕ ОТРАСЛИ РОССИЙСКОГО ПРАВА</w:t>
            </w:r>
          </w:p>
        </w:tc>
      </w:tr>
      <w:tr w:rsidR="00D10D94" w:rsidRPr="00D10D94" w:rsidTr="00145072">
        <w:tc>
          <w:tcPr>
            <w:tcW w:w="533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</w:pPr>
            <w:r w:rsidRPr="00D10D94">
              <w:t>7</w:t>
            </w:r>
          </w:p>
        </w:tc>
        <w:tc>
          <w:tcPr>
            <w:tcW w:w="8930" w:type="dxa"/>
            <w:vAlign w:val="center"/>
          </w:tcPr>
          <w:p w:rsidR="00D10D94" w:rsidRPr="00D10D94" w:rsidRDefault="00D10D94" w:rsidP="00145072">
            <w:pPr>
              <w:pStyle w:val="a3"/>
            </w:pPr>
            <w:r w:rsidRPr="00D10D94">
              <w:t xml:space="preserve">Тема </w:t>
            </w:r>
            <w:r w:rsidRPr="00D10D94">
              <w:rPr>
                <w:lang w:val="en-US"/>
              </w:rPr>
              <w:t>XI</w:t>
            </w:r>
            <w:r w:rsidRPr="00D10D94">
              <w:t>. Уголовное право</w:t>
            </w:r>
          </w:p>
        </w:tc>
        <w:tc>
          <w:tcPr>
            <w:tcW w:w="709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</w:pPr>
            <w:r>
              <w:t>6</w:t>
            </w:r>
          </w:p>
        </w:tc>
      </w:tr>
      <w:tr w:rsidR="00D10D94" w:rsidRPr="00D10D94" w:rsidTr="00145072">
        <w:tc>
          <w:tcPr>
            <w:tcW w:w="533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</w:pPr>
            <w:r w:rsidRPr="00D10D94">
              <w:t>8</w:t>
            </w:r>
          </w:p>
        </w:tc>
        <w:tc>
          <w:tcPr>
            <w:tcW w:w="8930" w:type="dxa"/>
            <w:vAlign w:val="center"/>
          </w:tcPr>
          <w:p w:rsidR="00D10D94" w:rsidRPr="00D10D94" w:rsidRDefault="00D10D94" w:rsidP="00145072">
            <w:pPr>
              <w:pStyle w:val="a3"/>
            </w:pPr>
            <w:r w:rsidRPr="00D10D94">
              <w:t xml:space="preserve">Тема </w:t>
            </w:r>
            <w:r w:rsidRPr="00D10D94">
              <w:rPr>
                <w:lang w:val="en-US"/>
              </w:rPr>
              <w:t>XII</w:t>
            </w:r>
            <w:r w:rsidRPr="00D10D94">
              <w:t>. Основы судопроизводства</w:t>
            </w:r>
          </w:p>
        </w:tc>
        <w:tc>
          <w:tcPr>
            <w:tcW w:w="709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</w:pPr>
            <w:r w:rsidRPr="00D10D94">
              <w:t>2</w:t>
            </w:r>
          </w:p>
        </w:tc>
      </w:tr>
      <w:tr w:rsidR="00D10D94" w:rsidRPr="00D10D94" w:rsidTr="00145072">
        <w:tc>
          <w:tcPr>
            <w:tcW w:w="10172" w:type="dxa"/>
            <w:gridSpan w:val="3"/>
            <w:vAlign w:val="center"/>
          </w:tcPr>
          <w:p w:rsidR="00D10D94" w:rsidRPr="00D10D94" w:rsidRDefault="00D10D94" w:rsidP="00D10D94">
            <w:pPr>
              <w:pStyle w:val="a3"/>
              <w:jc w:val="center"/>
              <w:rPr>
                <w:b/>
              </w:rPr>
            </w:pPr>
            <w:r w:rsidRPr="00D10D94">
              <w:rPr>
                <w:b/>
              </w:rPr>
              <w:t xml:space="preserve">ЧАСТЬ ПЯТАЯ. </w:t>
            </w:r>
            <w:r>
              <w:rPr>
                <w:b/>
              </w:rPr>
              <w:t>МЕЖДУНАРОДНОЕ ПРАВО</w:t>
            </w:r>
          </w:p>
        </w:tc>
      </w:tr>
      <w:tr w:rsidR="00D10D94" w:rsidRPr="00D10D94" w:rsidTr="00145072">
        <w:tc>
          <w:tcPr>
            <w:tcW w:w="533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</w:pPr>
            <w:r w:rsidRPr="00D10D94">
              <w:t>9</w:t>
            </w:r>
          </w:p>
        </w:tc>
        <w:tc>
          <w:tcPr>
            <w:tcW w:w="8930" w:type="dxa"/>
            <w:vAlign w:val="center"/>
          </w:tcPr>
          <w:p w:rsidR="00D10D94" w:rsidRPr="00D10D94" w:rsidRDefault="00D10D94" w:rsidP="00145072">
            <w:pPr>
              <w:pStyle w:val="a3"/>
            </w:pPr>
            <w:r w:rsidRPr="00D10D94">
              <w:t xml:space="preserve">Тема </w:t>
            </w:r>
            <w:r w:rsidRPr="00D10D94">
              <w:rPr>
                <w:lang w:val="en-US"/>
              </w:rPr>
              <w:t>XIII</w:t>
            </w:r>
            <w:r w:rsidRPr="00D10D94">
              <w:t>. Международное (публичное) право.</w:t>
            </w:r>
          </w:p>
        </w:tc>
        <w:tc>
          <w:tcPr>
            <w:tcW w:w="709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</w:pPr>
            <w:r>
              <w:t>2</w:t>
            </w:r>
          </w:p>
        </w:tc>
      </w:tr>
      <w:tr w:rsidR="00D10D94" w:rsidRPr="00D10D94" w:rsidTr="00145072">
        <w:tc>
          <w:tcPr>
            <w:tcW w:w="533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</w:pPr>
            <w:r w:rsidRPr="00D10D94">
              <w:t>10</w:t>
            </w:r>
          </w:p>
        </w:tc>
        <w:tc>
          <w:tcPr>
            <w:tcW w:w="8930" w:type="dxa"/>
            <w:vAlign w:val="center"/>
          </w:tcPr>
          <w:p w:rsidR="00D10D94" w:rsidRPr="00D10D94" w:rsidRDefault="00D10D94" w:rsidP="00145072">
            <w:pPr>
              <w:pStyle w:val="a3"/>
            </w:pPr>
            <w:r>
              <w:t>Итоговое повторение</w:t>
            </w:r>
          </w:p>
        </w:tc>
        <w:tc>
          <w:tcPr>
            <w:tcW w:w="709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</w:pPr>
            <w:r>
              <w:t>2</w:t>
            </w:r>
          </w:p>
        </w:tc>
      </w:tr>
      <w:tr w:rsidR="00D10D94" w:rsidRPr="00D10D94" w:rsidTr="00145072">
        <w:tc>
          <w:tcPr>
            <w:tcW w:w="9463" w:type="dxa"/>
            <w:gridSpan w:val="2"/>
            <w:vAlign w:val="center"/>
          </w:tcPr>
          <w:p w:rsidR="00D10D94" w:rsidRPr="00D10D94" w:rsidRDefault="00D10D94" w:rsidP="00145072">
            <w:pPr>
              <w:pStyle w:val="a3"/>
              <w:jc w:val="center"/>
              <w:rPr>
                <w:b/>
              </w:rPr>
            </w:pPr>
            <w:r w:rsidRPr="00D10D94">
              <w:rPr>
                <w:b/>
              </w:rPr>
              <w:t>Итого:</w:t>
            </w:r>
          </w:p>
        </w:tc>
        <w:tc>
          <w:tcPr>
            <w:tcW w:w="709" w:type="dxa"/>
            <w:vAlign w:val="center"/>
          </w:tcPr>
          <w:p w:rsidR="00D10D94" w:rsidRPr="00D10D94" w:rsidRDefault="00D10D94" w:rsidP="001450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D10D94" w:rsidRPr="00D10D94" w:rsidRDefault="00D10D94" w:rsidP="00D10D94">
      <w:pPr>
        <w:pStyle w:val="a3"/>
        <w:jc w:val="center"/>
        <w:rPr>
          <w:b/>
        </w:rPr>
      </w:pPr>
    </w:p>
    <w:p w:rsidR="00D10D94" w:rsidRPr="00D10D94" w:rsidRDefault="00D10D94" w:rsidP="00D10D94">
      <w:pPr>
        <w:pStyle w:val="a3"/>
        <w:ind w:firstLine="567"/>
        <w:jc w:val="center"/>
        <w:rPr>
          <w:b/>
        </w:rPr>
        <w:sectPr w:rsidR="00D10D94" w:rsidRPr="00D10D94" w:rsidSect="001074E0">
          <w:pgSz w:w="11906" w:h="16838"/>
          <w:pgMar w:top="284" w:right="567" w:bottom="567" w:left="567" w:header="709" w:footer="709" w:gutter="0"/>
          <w:cols w:space="708"/>
          <w:docGrid w:linePitch="360"/>
        </w:sectPr>
      </w:pPr>
    </w:p>
    <w:p w:rsidR="005C7D2E" w:rsidRPr="00D10D94" w:rsidRDefault="005C7D2E" w:rsidP="005C7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9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праву 11 класс</w:t>
      </w:r>
    </w:p>
    <w:tbl>
      <w:tblPr>
        <w:tblpPr w:leftFromText="180" w:rightFromText="180" w:vertAnchor="text" w:tblpY="1"/>
        <w:tblOverlap w:val="never"/>
        <w:tblW w:w="911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"/>
        <w:gridCol w:w="7919"/>
        <w:gridCol w:w="850"/>
      </w:tblGrid>
      <w:tr w:rsidR="005C7D2E" w:rsidRPr="00D10D94" w:rsidTr="00145072">
        <w:trPr>
          <w:trHeight w:val="945"/>
          <w:tblHeader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0F3F7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0F3F7"/>
            <w:vAlign w:val="center"/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0F3F7"/>
            <w:vAlign w:val="center"/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2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9" w:type="dxa"/>
            <w:tcBorders>
              <w:top w:val="single" w:sz="2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 Понятие и источники гражданского права.</w:t>
            </w:r>
          </w:p>
        </w:tc>
        <w:tc>
          <w:tcPr>
            <w:tcW w:w="805" w:type="dxa"/>
            <w:tcBorders>
              <w:top w:val="single" w:sz="2" w:space="0" w:color="C7D0DA"/>
              <w:left w:val="single" w:sz="6" w:space="0" w:color="C7D0DA"/>
              <w:bottom w:val="single" w:sz="2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правоспособность и дееспособность. Гражданские права несовершеннолетних.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Предпринимательство. Юридические лица, их формы.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Наследование. Страхование.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право. Сделки. Договоры.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материальных и нематериальных прав. Причинение и возмещение вреда.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И НАЛОГОВОЕ ПРАВО, Финансовое и налоговое право. Налоговые органы. Аудит.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налогов. Ответственность за уклонение от уплаты налогов.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физических и юридических лиц.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банковской деятельности. Права и обязанности вкладчиков.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ПРАВО. Понятие и источники семейного права.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Брак, условия его заключения и расторжения.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супругов.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родителей и детей. Усыновление, опека (попечительство)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ПРАВО. Понятие и источники трудового права.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договор. Трудовой договор.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время и время отдыха.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труда. Охрана труда.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споры. Ответственность по трудовому праву.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ПРАВО. Понятие и источники административного права. Административное правонарушение.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наказания.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Понятие и источники уголовного права.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признаки и состав преступления.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преступлений.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 и наказание.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Обстоятельства, исключающие преступность деяния. Обстоятельства, смягчающие и отягчающие наказание.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 несовершеннолетних.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СУДОПРОИЗВОДСТВА. Гражданское процессуальное право (гражданский кодекс)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уголовного судопроизводства (уголовный процесс)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ПРАВО. Международное (публичное) право.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D10D94" w:rsidP="00D1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(публичное) право.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6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5C7D2E" w:rsidRPr="00D10D94" w:rsidTr="00145072">
        <w:trPr>
          <w:trHeight w:val="450"/>
          <w:tblCellSpacing w:w="15" w:type="dxa"/>
        </w:trPr>
        <w:tc>
          <w:tcPr>
            <w:tcW w:w="303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EFF6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89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2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805" w:type="dxa"/>
            <w:tcBorders>
              <w:top w:val="single" w:sz="6" w:space="0" w:color="C7D0DA"/>
              <w:left w:val="single" w:sz="6" w:space="0" w:color="C7D0DA"/>
              <w:bottom w:val="single" w:sz="2" w:space="0" w:color="C7D0DA"/>
              <w:right w:val="single" w:sz="6" w:space="0" w:color="C7D0D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7D2E" w:rsidRPr="00D10D94" w:rsidRDefault="005C7D2E" w:rsidP="00145072">
            <w:pPr>
              <w:spacing w:after="150" w:line="240" w:lineRule="atLeas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0D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</w:tbl>
    <w:p w:rsidR="005F0752" w:rsidRPr="00D10D94" w:rsidRDefault="005F0752">
      <w:pPr>
        <w:rPr>
          <w:rFonts w:ascii="Times New Roman" w:hAnsi="Times New Roman" w:cs="Times New Roman"/>
          <w:sz w:val="24"/>
          <w:szCs w:val="24"/>
        </w:rPr>
      </w:pPr>
    </w:p>
    <w:sectPr w:rsidR="005F0752" w:rsidRPr="00D10D94" w:rsidSect="005F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0F58"/>
    <w:multiLevelType w:val="hybridMultilevel"/>
    <w:tmpl w:val="0FA6B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4777E"/>
    <w:multiLevelType w:val="hybridMultilevel"/>
    <w:tmpl w:val="014C0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C7D2E"/>
    <w:rsid w:val="00402ADB"/>
    <w:rsid w:val="005C7D2E"/>
    <w:rsid w:val="005F0752"/>
    <w:rsid w:val="00D10D94"/>
    <w:rsid w:val="00D5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0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10D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2944</Words>
  <Characters>16783</Characters>
  <Application>Microsoft Office Word</Application>
  <DocSecurity>0</DocSecurity>
  <Lines>139</Lines>
  <Paragraphs>39</Paragraphs>
  <ScaleCrop>false</ScaleCrop>
  <Company>RePack by SPecialiST</Company>
  <LinksUpToDate>false</LinksUpToDate>
  <CharactersWithSpaces>19688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2023-10-27T06:42:00Z</dcterms:created>
  <dcterms:modified xsi:type="dcterms:W3CDTF">2023-10-27T07:20:00Z</dcterms:modified>
</cp:coreProperties>
</file>