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21" w:rsidRDefault="002F6921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91211B" w:rsidRPr="005B406E" w:rsidRDefault="0091211B" w:rsidP="0091211B">
      <w:pPr>
        <w:spacing w:after="0" w:line="408" w:lineRule="auto"/>
        <w:ind w:left="120"/>
        <w:jc w:val="center"/>
        <w:rPr>
          <w:lang w:val="ru-RU"/>
        </w:rPr>
      </w:pPr>
      <w:r w:rsidRPr="005B406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B406E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5B406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Pr="00A21E7C" w:rsidRDefault="00716A28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02C62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урса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91211B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ля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bookmarkEnd w:id="0"/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,у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х(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поправки в ФЗ № 273 «Об образовании в Российской Федерации»). Так, «активное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социально-значимой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деятельности» артикулируется как в текстах последнегоФГОСначальногообщегообразования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,т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акив«Примернойрабочейпрограммевоспитания»,вкоторойуказывается,что«поощрениесоциальнойактивностиобучающихся»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е«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ОрлятаРоссии»способствуетвосстановлениюбогатогоопытавоспитательнойработысподрастающимпоколениемиегодальнейшемуразвитию с учётом всех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</w:t>
      </w:r>
      <w:r w:rsidR="0091211B">
        <w:rPr>
          <w:sz w:val="28"/>
          <w:szCs w:val="28"/>
        </w:rPr>
        <w:t xml:space="preserve"> отводится по 1 часу в неделю </w:t>
      </w:r>
      <w:r w:rsidR="00A3111A" w:rsidRPr="002F6921">
        <w:rPr>
          <w:sz w:val="28"/>
          <w:szCs w:val="28"/>
        </w:rPr>
        <w:t xml:space="preserve"> в</w:t>
      </w:r>
      <w:r w:rsidR="001D7AE2">
        <w:rPr>
          <w:sz w:val="28"/>
          <w:szCs w:val="28"/>
        </w:rPr>
        <w:t>о</w:t>
      </w:r>
      <w:r w:rsidR="00A3111A" w:rsidRPr="002F6921">
        <w:rPr>
          <w:sz w:val="28"/>
          <w:szCs w:val="28"/>
        </w:rPr>
        <w:t xml:space="preserve"> 2-4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(1класс-33недели;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1D7AE2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1D7AE2">
        <w:rPr>
          <w:sz w:val="28"/>
          <w:szCs w:val="28"/>
        </w:rPr>
        <w:t xml:space="preserve">  </w:t>
      </w:r>
      <w:r w:rsidR="00A3111A" w:rsidRPr="002F6921">
        <w:rPr>
          <w:sz w:val="28"/>
          <w:szCs w:val="28"/>
        </w:rPr>
        <w:t>недели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16A28" w:rsidRDefault="00716A2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91211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91211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91211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91211B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91211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91211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91211B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="001D7AE2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нок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России»</w:t>
      </w:r>
      <w:proofErr w:type="gram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.Ц</w:t>
      </w:r>
      <w:proofErr w:type="gram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икличность</w:t>
      </w:r>
      <w:proofErr w:type="spell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36"/>
        <w:gridCol w:w="7224"/>
        <w:gridCol w:w="3183"/>
        <w:gridCol w:w="1947"/>
      </w:tblGrid>
      <w:tr w:rsidR="00242416" w:rsidRPr="00FD1F0E" w:rsidTr="0091211B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224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3183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1947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91211B" w:rsidTr="0091211B">
        <w:tc>
          <w:tcPr>
            <w:tcW w:w="1836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22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3183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947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1211B" w:rsidTr="0091211B">
        <w:tc>
          <w:tcPr>
            <w:tcW w:w="1836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22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83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1D7AE2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1D7AE2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="001D7A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16A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91211B">
        <w:tc>
          <w:tcPr>
            <w:tcW w:w="1836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22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</w:tcPr>
          <w:p w:rsidR="00242416" w:rsidRPr="00FD1F0E" w:rsidRDefault="00716A28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</w:t>
            </w:r>
            <w:r w:rsidR="00242416" w:rsidRPr="00FD1F0E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«одной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большой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командой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делаем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общее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дело»</w:t>
            </w:r>
            <w:proofErr w:type="gramStart"/>
            <w:r w:rsidR="00242416" w:rsidRPr="00FD1F0E">
              <w:rPr>
                <w:sz w:val="24"/>
                <w:szCs w:val="24"/>
              </w:rPr>
              <w:t>.</w:t>
            </w:r>
            <w:proofErr w:type="gramEnd"/>
            <w:r w:rsidR="00242416" w:rsidRPr="00FD1F0E">
              <w:rPr>
                <w:sz w:val="24"/>
                <w:szCs w:val="24"/>
              </w:rPr>
              <w:t xml:space="preserve"> </w:t>
            </w:r>
            <w:proofErr w:type="gramStart"/>
            <w:r w:rsidR="00242416" w:rsidRPr="00FD1F0E">
              <w:rPr>
                <w:sz w:val="24"/>
                <w:szCs w:val="24"/>
              </w:rPr>
              <w:t>и</w:t>
            </w:r>
            <w:proofErr w:type="gramEnd"/>
            <w:r w:rsidR="00242416" w:rsidRPr="00FD1F0E">
              <w:rPr>
                <w:sz w:val="24"/>
                <w:szCs w:val="24"/>
              </w:rPr>
              <w:t>зготовление оригами, реализация идей по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украшению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lastRenderedPageBreak/>
              <w:t>класса/классной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1947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1211B" w:rsidTr="0091211B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3183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>, участие в весёлых стартах,  проба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1947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91211B" w:rsidTr="0091211B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224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3183" w:type="dxa"/>
          </w:tcPr>
          <w:p w:rsidR="00242416" w:rsidRPr="001D7AE2" w:rsidRDefault="009B4799" w:rsidP="001D7AE2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обисторическомикультурномбогатствесвоегорегиона/своейстраны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росмотр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фотографий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прошлом,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старине..</w:t>
            </w:r>
          </w:p>
        </w:tc>
        <w:tc>
          <w:tcPr>
            <w:tcW w:w="1947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91211B" w:rsidTr="0091211B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природа, Родина Символ трека – Рюкзачок эколога Погодные условия в момент реализации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3183" w:type="dxa"/>
          </w:tcPr>
          <w:p w:rsidR="00242416" w:rsidRPr="00FD1F0E" w:rsidRDefault="001D7AE2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1947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проблемно-ценностное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91211B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роли лидера». Работа по </w:t>
            </w:r>
            <w:proofErr w:type="spellStart"/>
            <w:r w:rsidRPr="00FD1F0E">
              <w:rPr>
                <w:sz w:val="24"/>
                <w:szCs w:val="24"/>
              </w:rPr>
              <w:t>ЧТПВеревочный</w:t>
            </w:r>
            <w:proofErr w:type="spellEnd"/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sz w:val="24"/>
                <w:szCs w:val="24"/>
              </w:rPr>
              <w:t>и</w:t>
            </w:r>
            <w:r w:rsidR="00EA1C86" w:rsidRPr="00FD1F0E">
              <w:rPr>
                <w:sz w:val="24"/>
                <w:szCs w:val="24"/>
              </w:rPr>
              <w:t>гра</w:t>
            </w:r>
            <w:proofErr w:type="gramStart"/>
            <w:r w:rsidR="00EA1C86" w:rsidRPr="00FD1F0E">
              <w:rPr>
                <w:sz w:val="24"/>
                <w:szCs w:val="24"/>
              </w:rPr>
              <w:t>«Х</w:t>
            </w:r>
            <w:proofErr w:type="gramEnd"/>
            <w:r w:rsidR="00EA1C86" w:rsidRPr="00FD1F0E">
              <w:rPr>
                <w:sz w:val="24"/>
                <w:szCs w:val="24"/>
              </w:rPr>
              <w:t>очу</w:t>
            </w:r>
            <w:proofErr w:type="spellEnd"/>
            <w:r w:rsidR="00EA1C86" w:rsidRPr="00FD1F0E">
              <w:rPr>
                <w:sz w:val="24"/>
                <w:szCs w:val="24"/>
              </w:rPr>
              <w:t xml:space="preserve">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проблемноценностное</w:t>
            </w:r>
            <w:proofErr w:type="spellEnd"/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91211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="001D7AE2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 xml:space="preserve">». </w:t>
            </w:r>
            <w:r w:rsidRPr="00FD1F0E">
              <w:rPr>
                <w:sz w:val="24"/>
                <w:szCs w:val="24"/>
              </w:rPr>
              <w:lastRenderedPageBreak/>
              <w:t>Динамические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="001D7AE2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="001D7AE2">
              <w:rPr>
                <w:sz w:val="24"/>
                <w:szCs w:val="24"/>
              </w:rPr>
              <w:t xml:space="preserve"> элементами ТРИЗ, мини </w:t>
            </w:r>
            <w:r w:rsidRPr="00FD1F0E">
              <w:rPr>
                <w:sz w:val="24"/>
                <w:szCs w:val="24"/>
              </w:rPr>
              <w:t>соревнования.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91211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1D7AE2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7D4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58154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</w:t>
            </w:r>
            <w:proofErr w:type="spellEnd"/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91211B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Игр</w:t>
            </w:r>
            <w:proofErr w:type="gramStart"/>
            <w:r w:rsidRPr="00FD1F0E">
              <w:rPr>
                <w:sz w:val="24"/>
                <w:szCs w:val="24"/>
              </w:rPr>
              <w:t>а«</w:t>
            </w:r>
            <w:proofErr w:type="gramEnd"/>
            <w:r w:rsidRPr="00FD1F0E">
              <w:rPr>
                <w:sz w:val="24"/>
                <w:szCs w:val="24"/>
              </w:rPr>
              <w:t>Лото</w:t>
            </w:r>
            <w:proofErr w:type="spellEnd"/>
            <w:r w:rsidRPr="00FD1F0E">
              <w:rPr>
                <w:sz w:val="24"/>
                <w:szCs w:val="24"/>
              </w:rPr>
              <w:t>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7D4A65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кроссворд» </w:t>
            </w:r>
            <w:proofErr w:type="spellStart"/>
            <w:r w:rsidRPr="00FD1F0E">
              <w:rPr>
                <w:sz w:val="24"/>
                <w:szCs w:val="24"/>
              </w:rPr>
              <w:t>Игр</w:t>
            </w:r>
            <w:proofErr w:type="gramStart"/>
            <w:r w:rsidRPr="00FD1F0E">
              <w:rPr>
                <w:sz w:val="24"/>
                <w:szCs w:val="24"/>
              </w:rPr>
              <w:t>а«</w:t>
            </w:r>
            <w:proofErr w:type="gramEnd"/>
            <w:r w:rsidRPr="00FD1F0E">
              <w:rPr>
                <w:sz w:val="24"/>
                <w:szCs w:val="24"/>
              </w:rPr>
              <w:t>Эврика</w:t>
            </w:r>
            <w:proofErr w:type="spellEnd"/>
            <w:r w:rsidRPr="00FD1F0E">
              <w:rPr>
                <w:sz w:val="24"/>
                <w:szCs w:val="24"/>
              </w:rPr>
              <w:t>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="007D4A65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награду»</w:t>
            </w:r>
            <w:proofErr w:type="gramStart"/>
            <w:r w:rsidRPr="00FD1F0E">
              <w:rPr>
                <w:sz w:val="24"/>
                <w:szCs w:val="24"/>
              </w:rPr>
              <w:t>.К</w:t>
            </w:r>
            <w:proofErr w:type="gramEnd"/>
            <w:r w:rsidRPr="00FD1F0E">
              <w:rPr>
                <w:sz w:val="24"/>
                <w:szCs w:val="24"/>
              </w:rPr>
              <w:t>ТД</w:t>
            </w:r>
            <w:proofErr w:type="spellEnd"/>
            <w:r w:rsidRPr="00FD1F0E">
              <w:rPr>
                <w:sz w:val="24"/>
                <w:szCs w:val="24"/>
              </w:rPr>
              <w:t xml:space="preserve"> «Создай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7D4A65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настроение».Мини</w:t>
            </w:r>
            <w:proofErr w:type="spellEnd"/>
            <w:r w:rsidRPr="00FD1F0E">
              <w:rPr>
                <w:sz w:val="24"/>
                <w:szCs w:val="24"/>
              </w:rPr>
              <w:t>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проблемноценностное</w:t>
            </w:r>
            <w:proofErr w:type="spellEnd"/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91211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91211B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="007D4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общение</w:t>
            </w:r>
          </w:p>
        </w:tc>
      </w:tr>
      <w:tr w:rsidR="001D6D27" w:rsidRPr="0091211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сопереживания,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</w:t>
      </w:r>
      <w:proofErr w:type="gramStart"/>
      <w:r w:rsidRPr="00FD1F0E">
        <w:rPr>
          <w:sz w:val="24"/>
          <w:szCs w:val="24"/>
        </w:rPr>
        <w:t>,н</w:t>
      </w:r>
      <w:proofErr w:type="gramEnd"/>
      <w:r w:rsidRPr="00FD1F0E">
        <w:rPr>
          <w:sz w:val="24"/>
          <w:szCs w:val="24"/>
        </w:rPr>
        <w:t>аправленныхнапричинениефизическогоиморальноговредадругимлюдям;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</w:t>
      </w:r>
      <w:proofErr w:type="gramStart"/>
      <w:r w:rsidRPr="00FD1F0E">
        <w:rPr>
          <w:sz w:val="24"/>
          <w:szCs w:val="24"/>
        </w:rPr>
        <w:t>,в</w:t>
      </w:r>
      <w:proofErr w:type="gramEnd"/>
      <w:r w:rsidRPr="00FD1F0E">
        <w:rPr>
          <w:sz w:val="24"/>
          <w:szCs w:val="24"/>
        </w:rPr>
        <w:t>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7D4A65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</w:t>
      </w:r>
      <w:proofErr w:type="gramStart"/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,к</w:t>
      </w:r>
      <w:proofErr w:type="gramEnd"/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</w:t>
      </w:r>
      <w:r w:rsidR="007D4A65">
        <w:t xml:space="preserve"> </w:t>
      </w:r>
      <w:r w:rsidRPr="00FD1F0E">
        <w:t>ценности</w:t>
      </w:r>
      <w:r w:rsidR="007D4A65">
        <w:t xml:space="preserve"> </w:t>
      </w:r>
      <w:r w:rsidRPr="00FD1F0E">
        <w:t>труда</w:t>
      </w:r>
      <w:r w:rsidR="007D4A65">
        <w:t xml:space="preserve"> </w:t>
      </w:r>
      <w:r w:rsidRPr="00FD1F0E">
        <w:t>в</w:t>
      </w:r>
      <w:r w:rsidR="007D4A65">
        <w:t xml:space="preserve"> </w:t>
      </w:r>
      <w:r w:rsidRPr="00FD1F0E">
        <w:t>жизни</w:t>
      </w:r>
      <w:r w:rsidR="007D4A65">
        <w:t xml:space="preserve"> </w:t>
      </w:r>
      <w:r w:rsidRPr="00FD1F0E">
        <w:t>человека</w:t>
      </w:r>
      <w:r w:rsidR="007D4A65">
        <w:t xml:space="preserve"> </w:t>
      </w:r>
      <w:r w:rsidRPr="00FD1F0E">
        <w:t>и</w:t>
      </w:r>
      <w:r w:rsidR="007D4A65">
        <w:t xml:space="preserve"> </w:t>
      </w:r>
      <w:r w:rsidRPr="00FD1F0E">
        <w:t>общества,</w:t>
      </w:r>
      <w:r w:rsidR="007D4A65">
        <w:t xml:space="preserve"> </w:t>
      </w:r>
      <w:r w:rsidRPr="00FD1F0E">
        <w:t>ответственное</w:t>
      </w:r>
      <w:r w:rsidR="007D4A65">
        <w:t xml:space="preserve"> </w:t>
      </w:r>
      <w:r w:rsidRPr="00FD1F0E">
        <w:t>потребление и бережное отношение к результатам труда, интерес к различным</w:t>
      </w:r>
      <w:r w:rsidR="007D4A65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</w:t>
      </w:r>
      <w:proofErr w:type="gramStart"/>
      <w:r w:rsidRPr="00FD1F0E">
        <w:rPr>
          <w:sz w:val="24"/>
          <w:szCs w:val="24"/>
        </w:rPr>
        <w:t>,а</w:t>
      </w:r>
      <w:proofErr w:type="gramEnd"/>
      <w:r w:rsidRPr="00FD1F0E">
        <w:rPr>
          <w:sz w:val="24"/>
          <w:szCs w:val="24"/>
        </w:rPr>
        <w:t>ктивность,инициативность,любознате</w:t>
      </w:r>
      <w:r w:rsidRPr="00FD1F0E">
        <w:rPr>
          <w:sz w:val="24"/>
          <w:szCs w:val="24"/>
        </w:rPr>
        <w:lastRenderedPageBreak/>
        <w:t>льностьисамостоятельностьвпознании.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D4A65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D4A65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="007D4A65"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proofErr w:type="gramStart"/>
      <w:r w:rsidR="004878BF" w:rsidRPr="00FD1F0E">
        <w:rPr>
          <w:sz w:val="24"/>
          <w:szCs w:val="24"/>
        </w:rPr>
        <w:t>,с</w:t>
      </w:r>
      <w:proofErr w:type="gramEnd"/>
      <w:r w:rsidR="004878BF" w:rsidRPr="00FD1F0E">
        <w:rPr>
          <w:sz w:val="24"/>
          <w:szCs w:val="24"/>
        </w:rPr>
        <w:t>пособностьвыражатьсвоимысли;умениесоставлятьсовместносучителемобщиеправилаповедения;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</w:t>
      </w:r>
      <w:proofErr w:type="gramStart"/>
      <w:r w:rsidRPr="00FD1F0E">
        <w:rPr>
          <w:sz w:val="24"/>
          <w:szCs w:val="24"/>
        </w:rPr>
        <w:t>,о</w:t>
      </w:r>
      <w:proofErr w:type="gramEnd"/>
      <w:r w:rsidRPr="00FD1F0E">
        <w:rPr>
          <w:sz w:val="24"/>
          <w:szCs w:val="24"/>
        </w:rPr>
        <w:t>существлятьсравнение,сопоставление,классификациюизученныхфактов(подруководством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</w:t>
      </w:r>
      <w:proofErr w:type="gramStart"/>
      <w:r w:rsidRPr="00FD1F0E">
        <w:rPr>
          <w:sz w:val="24"/>
          <w:szCs w:val="24"/>
        </w:rPr>
        <w:t>ю(</w:t>
      </w:r>
      <w:proofErr w:type="gramEnd"/>
      <w:r w:rsidRPr="00FD1F0E">
        <w:rPr>
          <w:sz w:val="24"/>
          <w:szCs w:val="24"/>
        </w:rPr>
        <w:t>подруководствомпедагога);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</w:t>
      </w:r>
      <w:proofErr w:type="gramStart"/>
      <w:r w:rsidRPr="00FD1F0E">
        <w:rPr>
          <w:sz w:val="24"/>
          <w:szCs w:val="24"/>
        </w:rPr>
        <w:t>,к</w:t>
      </w:r>
      <w:proofErr w:type="gramEnd"/>
      <w:r w:rsidRPr="00FD1F0E">
        <w:rPr>
          <w:sz w:val="24"/>
          <w:szCs w:val="24"/>
        </w:rPr>
        <w:t>омментироватьпроцессрешения поставленных задач,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</w:t>
      </w:r>
      <w:proofErr w:type="gramStart"/>
      <w:r w:rsidRPr="00FD1F0E">
        <w:rPr>
          <w:sz w:val="24"/>
          <w:szCs w:val="24"/>
        </w:rPr>
        <w:t>,у</w:t>
      </w:r>
      <w:proofErr w:type="gramEnd"/>
      <w:r w:rsidRPr="00FD1F0E">
        <w:rPr>
          <w:sz w:val="24"/>
          <w:szCs w:val="24"/>
        </w:rPr>
        <w:t>мениесогласовыватьмнениявходепоискаответа;</w:t>
      </w:r>
      <w:r w:rsidR="00716A28">
        <w:rPr>
          <w:sz w:val="24"/>
          <w:szCs w:val="24"/>
        </w:rPr>
        <w:t xml:space="preserve"> 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716A28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FD1F0E">
        <w:rPr>
          <w:sz w:val="24"/>
          <w:szCs w:val="24"/>
        </w:rPr>
        <w:t>корректноиаргументированновысказыватьсвоѐмнение</w:t>
      </w:r>
      <w:proofErr w:type="spell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</w:t>
      </w:r>
      <w:proofErr w:type="gramStart"/>
      <w:r w:rsidRPr="00FD1F0E">
        <w:rPr>
          <w:sz w:val="24"/>
          <w:szCs w:val="24"/>
        </w:rPr>
        <w:t>,п</w:t>
      </w:r>
      <w:proofErr w:type="gramEnd"/>
      <w:r w:rsidRPr="00FD1F0E">
        <w:rPr>
          <w:sz w:val="24"/>
          <w:szCs w:val="24"/>
        </w:rPr>
        <w:t>риводяаргументы;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умение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умениеответственноотноситьсяксвоимобязанностямвпроцессесовместнойдеятельности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</w:t>
      </w:r>
      <w:proofErr w:type="gramStart"/>
      <w:r w:rsidRPr="00FD1F0E">
        <w:rPr>
          <w:sz w:val="24"/>
          <w:szCs w:val="24"/>
        </w:rPr>
        <w:t>,и</w:t>
      </w:r>
      <w:proofErr w:type="gramEnd"/>
      <w:r w:rsidRPr="00FD1F0E">
        <w:rPr>
          <w:sz w:val="24"/>
          <w:szCs w:val="24"/>
        </w:rPr>
        <w:t>нициативности,организованности;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умениепланироватьэтапыпредстоящейработы</w:t>
      </w:r>
      <w:proofErr w:type="gramStart"/>
      <w:r w:rsidRPr="00FD1F0E">
        <w:rPr>
          <w:sz w:val="24"/>
          <w:szCs w:val="24"/>
        </w:rPr>
        <w:t>,о</w:t>
      </w:r>
      <w:proofErr w:type="gramEnd"/>
      <w:r w:rsidRPr="00FD1F0E">
        <w:rPr>
          <w:sz w:val="24"/>
          <w:szCs w:val="24"/>
        </w:rPr>
        <w:t>пределятьпоследовательностьдействий,объективнооцениватьих;проявлятьготовностьизменятьсебя;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еѐдостижения</w:t>
      </w:r>
      <w:proofErr w:type="gramStart"/>
      <w:r w:rsidRPr="00FD1F0E">
        <w:rPr>
          <w:sz w:val="24"/>
          <w:szCs w:val="24"/>
        </w:rPr>
        <w:t>,с</w:t>
      </w:r>
      <w:proofErr w:type="gramEnd"/>
      <w:r w:rsidRPr="00FD1F0E">
        <w:rPr>
          <w:sz w:val="24"/>
          <w:szCs w:val="24"/>
        </w:rPr>
        <w:t>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716A28"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</w:t>
      </w:r>
      <w:proofErr w:type="gramStart"/>
      <w:r w:rsidRPr="00FD1F0E">
        <w:t>,ш</w:t>
      </w:r>
      <w:proofErr w:type="gramEnd"/>
      <w:r w:rsidRPr="00FD1F0E">
        <w:t>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716A28">
        <w:t xml:space="preserve"> </w:t>
      </w:r>
      <w:r w:rsidRPr="00FD1F0E">
        <w:t>некоторых</w:t>
      </w:r>
      <w:r w:rsidR="00716A28">
        <w:t xml:space="preserve"> </w:t>
      </w:r>
      <w:r w:rsidRPr="00FD1F0E">
        <w:t>понятиях</w:t>
      </w:r>
      <w:r w:rsidR="00716A28">
        <w:t xml:space="preserve"> </w:t>
      </w:r>
      <w:r w:rsidRPr="00FD1F0E">
        <w:t>и</w:t>
      </w:r>
      <w:r w:rsidR="00716A28">
        <w:t xml:space="preserve"> </w:t>
      </w:r>
      <w:r w:rsidRPr="00FD1F0E">
        <w:t>правилах</w:t>
      </w:r>
      <w:r w:rsidR="00716A28">
        <w:t xml:space="preserve"> </w:t>
      </w:r>
      <w:r w:rsidRPr="00FD1F0E">
        <w:t>решения</w:t>
      </w:r>
      <w:r w:rsidR="00716A28">
        <w:t xml:space="preserve"> </w:t>
      </w:r>
      <w:r w:rsidRPr="00FD1F0E">
        <w:t>логических</w:t>
      </w:r>
      <w:r w:rsidR="00716A28">
        <w:t xml:space="preserve"> </w:t>
      </w:r>
      <w:r w:rsidRPr="00FD1F0E">
        <w:t>задач;</w:t>
      </w:r>
      <w:r w:rsidR="00716A28">
        <w:t xml:space="preserve"> </w:t>
      </w:r>
      <w:r w:rsidR="007073DD" w:rsidRPr="00FD1F0E">
        <w:t xml:space="preserve">знание </w:t>
      </w:r>
      <w:r w:rsidRPr="00FD1F0E">
        <w:t>главныхкачествэрудита</w:t>
      </w:r>
      <w:proofErr w:type="gramStart"/>
      <w:r w:rsidRPr="00FD1F0E">
        <w:t>:с</w:t>
      </w:r>
      <w:proofErr w:type="gramEnd"/>
      <w:r w:rsidRPr="00FD1F0E">
        <w:t>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</w:t>
      </w:r>
      <w:r w:rsidR="00716A28">
        <w:t xml:space="preserve"> </w:t>
      </w:r>
      <w:r w:rsidRPr="00FD1F0E">
        <w:t>словарный</w:t>
      </w:r>
      <w:r w:rsidR="00716A28">
        <w:t xml:space="preserve"> </w:t>
      </w:r>
      <w:r w:rsidRPr="00FD1F0E">
        <w:t>запас</w:t>
      </w:r>
      <w:r w:rsidR="00716A28">
        <w:t xml:space="preserve"> </w:t>
      </w:r>
      <w:r w:rsidRPr="00FD1F0E">
        <w:t>новыми</w:t>
      </w:r>
      <w:r w:rsidR="00716A28">
        <w:t xml:space="preserve"> </w:t>
      </w:r>
      <w:r w:rsidRPr="00FD1F0E">
        <w:t>словами и</w:t>
      </w:r>
      <w:r w:rsidR="00716A28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716A28"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="00716A28">
        <w:t xml:space="preserve"> </w:t>
      </w:r>
      <w:r w:rsidRPr="00FD1F0E">
        <w:t>позиций этических норм; знакомство со значением слова «эрудит», синонимами данногослова</w:t>
      </w:r>
      <w:proofErr w:type="gramStart"/>
      <w:r w:rsidRPr="00FD1F0E">
        <w:t>;и</w:t>
      </w:r>
      <w:proofErr w:type="gramEnd"/>
      <w:r w:rsidRPr="00FD1F0E">
        <w:t>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</w:t>
      </w:r>
      <w:r w:rsidR="00716A28">
        <w:t xml:space="preserve"> </w:t>
      </w:r>
      <w:r w:rsidRPr="00FD1F0E">
        <w:t>с простым мелодическим рисунком,</w:t>
      </w:r>
      <w:r w:rsidR="00716A28">
        <w:t xml:space="preserve"> </w:t>
      </w:r>
      <w:r w:rsidRPr="00FD1F0E">
        <w:t>выполнять элементарные танцевальные движения;лексическаяработаспонятиямидоброволециволонтѐр»,«добровольчество»,умен</w:t>
      </w:r>
      <w:r w:rsidRPr="00FD1F0E">
        <w:lastRenderedPageBreak/>
        <w:t>иеопределять главную мысль мультфильм; осознавать положительное влияние зарядки наукреплениездоровья</w:t>
      </w:r>
      <w:proofErr w:type="gramStart"/>
      <w:r w:rsidRPr="00FD1F0E">
        <w:t>;у</w:t>
      </w:r>
      <w:proofErr w:type="gramEnd"/>
      <w:r w:rsidRPr="00FD1F0E">
        <w:t>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в</w:t>
      </w:r>
      <w:r w:rsidR="00716A28">
        <w:t xml:space="preserve"> </w:t>
      </w:r>
      <w:r w:rsidRPr="00FD1F0E">
        <w:t>речи</w:t>
      </w:r>
      <w:r w:rsidR="00716A28">
        <w:t xml:space="preserve"> </w:t>
      </w:r>
      <w:r w:rsidRPr="00FD1F0E">
        <w:t>языковые средства</w:t>
      </w:r>
      <w:r w:rsidR="00716A28">
        <w:t xml:space="preserve"> </w:t>
      </w:r>
      <w:r w:rsidRPr="00FD1F0E">
        <w:t>для выражения мыслей</w:t>
      </w:r>
      <w:r w:rsidR="00716A28">
        <w:t xml:space="preserve"> </w:t>
      </w:r>
      <w:r w:rsidRPr="00FD1F0E">
        <w:t>и</w:t>
      </w:r>
      <w:r w:rsidR="00716A28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91211B">
      <w:pPr>
        <w:pStyle w:val="a9"/>
        <w:spacing w:line="276" w:lineRule="auto"/>
        <w:ind w:left="0" w:right="130" w:firstLine="709"/>
      </w:pPr>
      <w:r w:rsidRPr="00FD1F0E">
        <w:t>понимание понятия «Лидер», знание способы выявления лидеров в коллективе, качества ихарактеристикичеловека-лидера</w:t>
      </w:r>
      <w:proofErr w:type="gramStart"/>
      <w:r w:rsidRPr="00FD1F0E">
        <w:t>;у</w:t>
      </w:r>
      <w:proofErr w:type="gramEnd"/>
      <w:r w:rsidRPr="00FD1F0E">
        <w:t>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</w:t>
      </w:r>
      <w:proofErr w:type="spellStart"/>
      <w:r w:rsidRPr="00FD1F0E">
        <w:t>доброволециволонтѐр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</w:t>
      </w:r>
      <w:proofErr w:type="spellStart"/>
      <w:r w:rsidRPr="00FD1F0E">
        <w:t>которыеволонтѐры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</w:t>
      </w:r>
      <w:r w:rsidR="00716A28"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="0091211B">
        <w:t xml:space="preserve"> </w:t>
      </w:r>
      <w:r w:rsidRPr="00FD1F0E">
        <w:t>правил</w:t>
      </w:r>
      <w:r w:rsidR="0091211B">
        <w:t xml:space="preserve"> </w:t>
      </w:r>
      <w:r w:rsidRPr="00FD1F0E">
        <w:t>экологического</w:t>
      </w:r>
      <w:r w:rsidR="0091211B">
        <w:t xml:space="preserve"> </w:t>
      </w:r>
      <w:r w:rsidRPr="00FD1F0E">
        <w:t>поведения</w:t>
      </w:r>
      <w:r w:rsidR="0091211B">
        <w:t xml:space="preserve"> </w:t>
      </w:r>
      <w:r w:rsidRPr="00FD1F0E">
        <w:t>на</w:t>
      </w:r>
      <w:r w:rsidR="0091211B">
        <w:t xml:space="preserve"> </w:t>
      </w:r>
      <w:r w:rsidRPr="00FD1F0E">
        <w:t>природе;</w:t>
      </w:r>
      <w:r w:rsidR="0091211B">
        <w:t xml:space="preserve"> </w:t>
      </w:r>
      <w:r w:rsidRPr="00FD1F0E">
        <w:t>знакомство</w:t>
      </w:r>
      <w:r w:rsidR="0091211B">
        <w:t xml:space="preserve"> </w:t>
      </w:r>
      <w:r w:rsidRPr="00FD1F0E">
        <w:t>с</w:t>
      </w:r>
      <w:r w:rsidR="0091211B">
        <w:t xml:space="preserve"> </w:t>
      </w:r>
      <w:r w:rsidRPr="00FD1F0E">
        <w:t>понятиями</w:t>
      </w:r>
      <w:r w:rsidR="0091211B">
        <w:t xml:space="preserve"> </w:t>
      </w:r>
      <w:r w:rsidRPr="00FD1F0E">
        <w:t>“хранитель”,</w:t>
      </w:r>
      <w:r w:rsidR="0091211B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="0091211B">
        <w:t xml:space="preserve"> </w:t>
      </w:r>
      <w:r w:rsidRPr="00FD1F0E">
        <w:t>традициям;</w:t>
      </w:r>
      <w:r w:rsidR="0091211B">
        <w:t xml:space="preserve"> </w:t>
      </w:r>
      <w:r w:rsidRPr="00FD1F0E">
        <w:t>понимание</w:t>
      </w:r>
      <w:r w:rsidR="0091211B">
        <w:t xml:space="preserve"> </w:t>
      </w:r>
      <w:r w:rsidRPr="00FD1F0E">
        <w:t>особой</w:t>
      </w:r>
      <w:r w:rsidR="0091211B">
        <w:t xml:space="preserve"> </w:t>
      </w:r>
      <w:r w:rsidRPr="00FD1F0E">
        <w:t>роли</w:t>
      </w:r>
      <w:r w:rsidR="0091211B">
        <w:t xml:space="preserve"> </w:t>
      </w:r>
      <w:r w:rsidRPr="00FD1F0E">
        <w:t>в</w:t>
      </w:r>
      <w:r w:rsidR="0091211B">
        <w:t xml:space="preserve"> </w:t>
      </w:r>
      <w:r w:rsidRPr="00FD1F0E">
        <w:t>истории</w:t>
      </w:r>
      <w:r w:rsidR="0091211B">
        <w:t xml:space="preserve"> </w:t>
      </w:r>
      <w:r w:rsidRPr="00FD1F0E">
        <w:t>России</w:t>
      </w:r>
      <w:r w:rsidR="0091211B">
        <w:t xml:space="preserve"> </w:t>
      </w:r>
      <w:r w:rsidRPr="00FD1F0E">
        <w:t>и</w:t>
      </w:r>
      <w:r w:rsidR="0091211B">
        <w:t xml:space="preserve"> </w:t>
      </w:r>
      <w:r w:rsidRPr="00FD1F0E">
        <w:t>мировой</w:t>
      </w:r>
      <w:r w:rsidR="0091211B">
        <w:t xml:space="preserve"> </w:t>
      </w:r>
      <w:r w:rsidRPr="00FD1F0E">
        <w:t>истории,</w:t>
      </w:r>
      <w:r w:rsidR="0091211B">
        <w:t xml:space="preserve"> </w:t>
      </w:r>
      <w:r w:rsidRPr="00FD1F0E">
        <w:t>чувства</w:t>
      </w:r>
      <w:r w:rsidR="0091211B">
        <w:t xml:space="preserve"> </w:t>
      </w:r>
      <w:r w:rsidRPr="00FD1F0E">
        <w:t>гордости</w:t>
      </w:r>
      <w:r w:rsidR="0091211B">
        <w:t xml:space="preserve"> </w:t>
      </w:r>
      <w:r w:rsidRPr="00FD1F0E">
        <w:t>за</w:t>
      </w:r>
      <w:r w:rsidR="0091211B">
        <w:t xml:space="preserve"> </w:t>
      </w:r>
      <w:r w:rsidRPr="00FD1F0E">
        <w:t>достижения</w:t>
      </w:r>
      <w:r w:rsidR="0091211B">
        <w:t xml:space="preserve"> </w:t>
      </w:r>
      <w:r w:rsidRPr="00FD1F0E">
        <w:t>малой</w:t>
      </w:r>
      <w:r w:rsidR="0091211B"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B16AE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B16AE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B16AE2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B16AE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B16AE2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B16AE2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B16AE2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B16AE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B16AE2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B16AE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B16AE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B16AE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B16AE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B16AE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="00716A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B16AE2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B16AE2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B16AE2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B16AE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B16AE2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B16AE2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B16AE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B16AE2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B16AE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B16AE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B16AE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B16AE2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B16AE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B16AE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B16AE2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B16AE2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B16AE2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B16AE2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91211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B16AE2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B16AE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B16AE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B16AE2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B16AE2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B16AE2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B16AE2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91211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B16AE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B16AE2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B16AE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B16AE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B16AE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91211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="0071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91211B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91211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1211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1211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1211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1211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1211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bookmarkStart w:id="5" w:name="_GoBack"/>
      <w:bookmarkEnd w:id="5"/>
      <w:r w:rsidRPr="00B3282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B16AE2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E2" w:rsidRDefault="00B16AE2" w:rsidP="00A3111A">
      <w:pPr>
        <w:spacing w:after="0" w:line="240" w:lineRule="auto"/>
      </w:pPr>
      <w:r>
        <w:separator/>
      </w:r>
    </w:p>
  </w:endnote>
  <w:endnote w:type="continuationSeparator" w:id="0">
    <w:p w:rsidR="00B16AE2" w:rsidRDefault="00B16AE2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E2" w:rsidRDefault="00B16AE2" w:rsidP="00A3111A">
      <w:pPr>
        <w:spacing w:after="0" w:line="240" w:lineRule="auto"/>
      </w:pPr>
      <w:r>
        <w:separator/>
      </w:r>
    </w:p>
  </w:footnote>
  <w:footnote w:type="continuationSeparator" w:id="0">
    <w:p w:rsidR="00B16AE2" w:rsidRDefault="00B16AE2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F5CB7"/>
    <w:rsid w:val="001156B1"/>
    <w:rsid w:val="001378C7"/>
    <w:rsid w:val="001C6671"/>
    <w:rsid w:val="001D1A9C"/>
    <w:rsid w:val="001D6D27"/>
    <w:rsid w:val="001D7AE2"/>
    <w:rsid w:val="002024BC"/>
    <w:rsid w:val="00202C62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16A28"/>
    <w:rsid w:val="007D4A65"/>
    <w:rsid w:val="007D5592"/>
    <w:rsid w:val="008139AB"/>
    <w:rsid w:val="008C08C8"/>
    <w:rsid w:val="008C4F48"/>
    <w:rsid w:val="0091211B"/>
    <w:rsid w:val="009162A9"/>
    <w:rsid w:val="009221A7"/>
    <w:rsid w:val="009604EF"/>
    <w:rsid w:val="009B4799"/>
    <w:rsid w:val="009E1CDE"/>
    <w:rsid w:val="00A3111A"/>
    <w:rsid w:val="00AA5CAA"/>
    <w:rsid w:val="00AB7EBE"/>
    <w:rsid w:val="00AE06D6"/>
    <w:rsid w:val="00B1171F"/>
    <w:rsid w:val="00B16AE2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B03C6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FFAD-1DA6-4519-BB1C-0E31D1E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7426</Words>
  <Characters>42330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2024-09-01T17:50:00Z</dcterms:created>
  <dcterms:modified xsi:type="dcterms:W3CDTF">2024-09-25T17:55:00Z</dcterms:modified>
</cp:coreProperties>
</file>