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80" w:rsidRDefault="009C6180" w:rsidP="009C6180">
      <w:pPr>
        <w:tabs>
          <w:tab w:val="left" w:pos="3920"/>
        </w:tabs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C6180" w:rsidRDefault="009C6180" w:rsidP="009C6180">
      <w:pPr>
        <w:tabs>
          <w:tab w:val="left" w:pos="3920"/>
        </w:tabs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C6180" w:rsidRDefault="009C6180" w:rsidP="009C6180">
      <w:pPr>
        <w:tabs>
          <w:tab w:val="left" w:pos="3920"/>
        </w:tabs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C6180" w:rsidRPr="00CA3DBB" w:rsidRDefault="009C6180" w:rsidP="009C6180">
      <w:pPr>
        <w:tabs>
          <w:tab w:val="left" w:pos="3920"/>
        </w:tabs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A3DBB">
        <w:rPr>
          <w:rFonts w:ascii="Times New Roman" w:hAnsi="Times New Roman" w:cs="Times New Roman"/>
          <w:sz w:val="48"/>
          <w:szCs w:val="48"/>
        </w:rPr>
        <w:t xml:space="preserve">Публичный отчёт                                                                         Муниципального бюджетного                                            общеобразовательного учреждения                                                     «Илезская средняя общеобразовательная школа»                                      </w:t>
      </w:r>
      <w:r>
        <w:rPr>
          <w:rFonts w:ascii="Times New Roman" w:hAnsi="Times New Roman" w:cs="Times New Roman"/>
          <w:sz w:val="48"/>
          <w:szCs w:val="48"/>
        </w:rPr>
        <w:t xml:space="preserve">           </w:t>
      </w:r>
      <w:r w:rsidR="003D2EE0">
        <w:rPr>
          <w:rFonts w:ascii="Times New Roman" w:hAnsi="Times New Roman" w:cs="Times New Roman"/>
          <w:sz w:val="48"/>
          <w:szCs w:val="48"/>
        </w:rPr>
        <w:t xml:space="preserve">                         за 2017 – 2018</w:t>
      </w:r>
      <w:r w:rsidRPr="00CA3DBB">
        <w:rPr>
          <w:rFonts w:ascii="Times New Roman" w:hAnsi="Times New Roman" w:cs="Times New Roman"/>
          <w:sz w:val="48"/>
          <w:szCs w:val="48"/>
        </w:rPr>
        <w:t xml:space="preserve"> учебный год.</w:t>
      </w:r>
    </w:p>
    <w:p w:rsidR="009C6180" w:rsidRPr="0020296A" w:rsidRDefault="009C6180" w:rsidP="009C6180">
      <w:pPr>
        <w:tabs>
          <w:tab w:val="left" w:pos="3920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5073C" w:rsidRDefault="00C5073C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 w:rsidP="009C61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180" w:rsidRDefault="001B3BA0" w:rsidP="009C618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Илеза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2018</w:t>
      </w:r>
      <w:r w:rsidR="009C6180">
        <w:rPr>
          <w:rFonts w:ascii="Times New Roman" w:hAnsi="Times New Roman" w:cs="Times New Roman"/>
          <w:sz w:val="24"/>
          <w:szCs w:val="24"/>
        </w:rPr>
        <w:t>г.</w:t>
      </w:r>
    </w:p>
    <w:p w:rsidR="009C6180" w:rsidRDefault="009C6180">
      <w:pPr>
        <w:rPr>
          <w:rFonts w:ascii="Times New Roman" w:hAnsi="Times New Roman" w:cs="Times New Roman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5"/>
        <w:gridCol w:w="27"/>
        <w:gridCol w:w="78"/>
        <w:gridCol w:w="8001"/>
      </w:tblGrid>
      <w:tr w:rsidR="009C6180" w:rsidRPr="00CA3DBB" w:rsidTr="00C75212">
        <w:trPr>
          <w:trHeight w:val="979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296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</w:t>
            </w:r>
            <w:r w:rsidRPr="0020296A">
              <w:rPr>
                <w:rFonts w:ascii="Times New Roman" w:hAnsi="Times New Roman" w:cs="Times New Roman"/>
                <w:b/>
                <w:sz w:val="32"/>
                <w:szCs w:val="32"/>
              </w:rPr>
              <w:t>. 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бщая характеристика МБОУ «ИСОШ»</w:t>
            </w:r>
            <w:r w:rsidR="0095142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9C6180" w:rsidRPr="0020296A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Pr="00B96140" w:rsidRDefault="009C6180" w:rsidP="00E42D5C">
            <w:pPr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2B" w:rsidRPr="0023513B" w:rsidRDefault="0095142B" w:rsidP="0095142B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  В 2018г. шк</w:t>
            </w:r>
            <w:r w:rsidR="001B3BA0">
              <w:rPr>
                <w:rFonts w:ascii="Times New Roman" w:hAnsi="Times New Roman" w:cs="Times New Roman"/>
                <w:sz w:val="36"/>
                <w:szCs w:val="36"/>
              </w:rPr>
              <w:t>ола отметила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юбилейные даты:</w:t>
            </w:r>
          </w:p>
          <w:p w:rsidR="0095142B" w:rsidRPr="0023513B" w:rsidRDefault="0095142B" w:rsidP="0095142B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60 лет – со дня появления школы в п. </w:t>
            </w:r>
            <w:proofErr w:type="spellStart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Илеза</w:t>
            </w:r>
            <w:proofErr w:type="spellEnd"/>
          </w:p>
          <w:p w:rsidR="0095142B" w:rsidRPr="0023513B" w:rsidRDefault="0095142B" w:rsidP="0095142B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50 лет – со дня получения  школой статус средней</w:t>
            </w:r>
          </w:p>
          <w:p w:rsidR="009C6180" w:rsidRPr="0023513B" w:rsidRDefault="0095142B" w:rsidP="0095142B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Со дня своего появления наша школа претерпела много изменений. Напомню последние.</w:t>
            </w:r>
          </w:p>
          <w:p w:rsidR="0095142B" w:rsidRPr="0023513B" w:rsidRDefault="0095142B" w:rsidP="0095142B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  2012 год – Муниципальное бюджетное образовательное учреждение.</w:t>
            </w:r>
          </w:p>
          <w:p w:rsidR="0095142B" w:rsidRPr="0023513B" w:rsidRDefault="0095142B" w:rsidP="0095142B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 С введением в действие нового ФЗ – 273 все образовательные учреждения стали общеобразовательными.</w:t>
            </w:r>
          </w:p>
          <w:p w:rsidR="0095142B" w:rsidRPr="0023513B" w:rsidRDefault="0095142B" w:rsidP="0095142B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МБОУ «ИСОШ» - Муниципальное бюджетное общеобразовательное учреждение «Илезская средняя общеобразовательная школа»</w:t>
            </w:r>
            <w:r w:rsidR="00DF615B" w:rsidRPr="0023513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DF615B" w:rsidRPr="0023513B" w:rsidRDefault="00DF615B" w:rsidP="0095142B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Школа имеет</w:t>
            </w:r>
            <w:r w:rsidR="00F90C88">
              <w:rPr>
                <w:rFonts w:ascii="Times New Roman" w:hAnsi="Times New Roman" w:cs="Times New Roman"/>
                <w:sz w:val="36"/>
                <w:szCs w:val="36"/>
              </w:rPr>
              <w:t xml:space="preserve"> бессрочную 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3513B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лицензию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№ 6046 от 17 ноября 2015г.</w:t>
            </w:r>
            <w:r w:rsidR="00C31B00">
              <w:rPr>
                <w:rFonts w:ascii="Times New Roman" w:hAnsi="Times New Roman" w:cs="Times New Roman"/>
                <w:sz w:val="36"/>
                <w:szCs w:val="36"/>
              </w:rPr>
              <w:t xml:space="preserve"> и 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3513B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Свидетельство о государственной аккредитации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№ 3764 от 04 апреля 2016 года на период до 2028 года.</w:t>
            </w:r>
          </w:p>
          <w:p w:rsidR="00DF615B" w:rsidRPr="0023513B" w:rsidRDefault="00DF615B" w:rsidP="0095142B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</w:p>
          <w:p w:rsidR="00DF615B" w:rsidRDefault="00DF615B" w:rsidP="0095142B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Школа имеет право на осуществление образовательной деятельности по программам:                                                          - </w:t>
            </w:r>
            <w:r w:rsidRPr="0023513B">
              <w:rPr>
                <w:rFonts w:ascii="Times New Roman" w:hAnsi="Times New Roman" w:cs="Times New Roman"/>
                <w:b/>
                <w:sz w:val="36"/>
                <w:szCs w:val="36"/>
              </w:rPr>
              <w:t>дошкольного  образования                                                 - начального общего образования                                        - основного общего образования                            - среднего общего образования                                              - дополнительного  образования по направлениям  (художественно – эстетическое, спортивное</w:t>
            </w:r>
            <w:r w:rsidR="003838E7">
              <w:rPr>
                <w:rFonts w:ascii="Times New Roman" w:hAnsi="Times New Roman" w:cs="Times New Roman"/>
                <w:b/>
                <w:sz w:val="36"/>
                <w:szCs w:val="36"/>
              </w:rPr>
              <w:t>, спортивный клуб, кружки</w:t>
            </w:r>
            <w:r w:rsidRPr="0023513B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  <w:p w:rsidR="00A36B7A" w:rsidRPr="0023513B" w:rsidRDefault="00A36B7A" w:rsidP="0095142B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C3825" w:rsidRPr="0023513B" w:rsidRDefault="00DF615B" w:rsidP="00DF61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CC3825"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С 2002 г. в состав МБОУ «ИСОШ» 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входят структурные подразделения:                           </w:t>
            </w:r>
            <w:r w:rsidR="00CC3825"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</w:t>
            </w:r>
            <w:r w:rsidR="00A36B7A">
              <w:rPr>
                <w:rFonts w:ascii="Times New Roman" w:hAnsi="Times New Roman" w:cs="Times New Roman"/>
                <w:sz w:val="36"/>
                <w:szCs w:val="36"/>
              </w:rPr>
              <w:t xml:space="preserve">            ДОУ «Воробышек» - 20</w:t>
            </w:r>
            <w:r w:rsidR="00CC3825" w:rsidRPr="0023513B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         </w:t>
            </w:r>
            <w:r w:rsidR="00902EB0">
              <w:rPr>
                <w:rFonts w:ascii="Times New Roman" w:hAnsi="Times New Roman" w:cs="Times New Roman"/>
                <w:sz w:val="36"/>
                <w:szCs w:val="36"/>
              </w:rPr>
              <w:t xml:space="preserve">  ДОУ «Лесок»  - 20</w:t>
            </w:r>
            <w:r w:rsidR="00CC3825" w:rsidRPr="0023513B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  <w:p w:rsidR="00DF615B" w:rsidRPr="0023513B" w:rsidRDefault="00CC3825" w:rsidP="00CC38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Руководитель</w:t>
            </w:r>
            <w:r w:rsidR="00140F36">
              <w:rPr>
                <w:rFonts w:ascii="Times New Roman" w:hAnsi="Times New Roman" w:cs="Times New Roman"/>
                <w:sz w:val="36"/>
                <w:szCs w:val="36"/>
              </w:rPr>
              <w:t xml:space="preserve">  СП ДОУ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proofErr w:type="spellStart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Форманчук</w:t>
            </w:r>
            <w:proofErr w:type="spellEnd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Г.А.</w:t>
            </w:r>
            <w:r w:rsidR="00DF615B"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          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СП «</w:t>
            </w:r>
            <w:proofErr w:type="spellStart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Шурайская</w:t>
            </w:r>
            <w:proofErr w:type="spellEnd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начальная школа» - </w:t>
            </w:r>
            <w:r w:rsidR="00A36B7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  <w:r w:rsidR="003F3213">
              <w:rPr>
                <w:rFonts w:ascii="Times New Roman" w:hAnsi="Times New Roman" w:cs="Times New Roman"/>
                <w:sz w:val="36"/>
                <w:szCs w:val="36"/>
              </w:rPr>
              <w:t xml:space="preserve">              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У</w:t>
            </w:r>
            <w:r w:rsidR="00DF615B" w:rsidRPr="0023513B">
              <w:rPr>
                <w:rFonts w:ascii="Times New Roman" w:hAnsi="Times New Roman" w:cs="Times New Roman"/>
                <w:sz w:val="36"/>
                <w:szCs w:val="36"/>
              </w:rPr>
              <w:t>читель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F615B"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– Казакова В.П.                           </w:t>
            </w:r>
          </w:p>
        </w:tc>
      </w:tr>
      <w:tr w:rsidR="0023513B" w:rsidRPr="00CA3DBB" w:rsidTr="00CF03D9">
        <w:trPr>
          <w:trHeight w:val="983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3B" w:rsidRPr="00CC3825" w:rsidRDefault="0023513B" w:rsidP="00794073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296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II</w:t>
            </w:r>
            <w:r w:rsidRPr="0020296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Кадровый состав МБОУ «ИСОШ»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3" w:rsidRDefault="00794073" w:rsidP="0079407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Администрация школы:</w:t>
            </w:r>
          </w:p>
          <w:p w:rsidR="00794073" w:rsidRDefault="00794073" w:rsidP="0079407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Директор – Лесукова Г.П.,</w:t>
            </w:r>
            <w:r w:rsidR="00292CA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A36B7A">
              <w:rPr>
                <w:rFonts w:ascii="Times New Roman" w:hAnsi="Times New Roman" w:cs="Times New Roman"/>
                <w:sz w:val="36"/>
                <w:szCs w:val="36"/>
              </w:rPr>
              <w:t>педстаж</w:t>
            </w:r>
            <w:proofErr w:type="spellEnd"/>
            <w:r w:rsidR="00A36B7A">
              <w:rPr>
                <w:rFonts w:ascii="Times New Roman" w:hAnsi="Times New Roman" w:cs="Times New Roman"/>
                <w:sz w:val="36"/>
                <w:szCs w:val="36"/>
              </w:rPr>
              <w:t xml:space="preserve"> – 43г., в должности – 25л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794073" w:rsidRDefault="00794073" w:rsidP="0079407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Зам. директора по УВР </w:t>
            </w:r>
            <w:r w:rsidR="00140F36">
              <w:rPr>
                <w:rFonts w:ascii="Times New Roman" w:hAnsi="Times New Roman" w:cs="Times New Roman"/>
                <w:sz w:val="36"/>
                <w:szCs w:val="36"/>
              </w:rPr>
              <w:t xml:space="preserve">– </w:t>
            </w:r>
            <w:proofErr w:type="spellStart"/>
            <w:r w:rsidR="00140F36">
              <w:rPr>
                <w:rFonts w:ascii="Times New Roman" w:hAnsi="Times New Roman" w:cs="Times New Roman"/>
                <w:sz w:val="36"/>
                <w:szCs w:val="36"/>
              </w:rPr>
              <w:t>Закерничная</w:t>
            </w:r>
            <w:proofErr w:type="spellEnd"/>
            <w:r w:rsidR="00140F36">
              <w:rPr>
                <w:rFonts w:ascii="Times New Roman" w:hAnsi="Times New Roman" w:cs="Times New Roman"/>
                <w:sz w:val="36"/>
                <w:szCs w:val="36"/>
              </w:rPr>
              <w:t xml:space="preserve"> И.Н., </w:t>
            </w:r>
            <w:proofErr w:type="spellStart"/>
            <w:r w:rsidR="00140F36">
              <w:rPr>
                <w:rFonts w:ascii="Times New Roman" w:hAnsi="Times New Roman" w:cs="Times New Roman"/>
                <w:sz w:val="36"/>
                <w:szCs w:val="36"/>
              </w:rPr>
              <w:t>педстаж</w:t>
            </w:r>
            <w:proofErr w:type="spellEnd"/>
            <w:r w:rsidR="00A36B7A">
              <w:rPr>
                <w:rFonts w:ascii="Times New Roman" w:hAnsi="Times New Roman" w:cs="Times New Roman"/>
                <w:sz w:val="36"/>
                <w:szCs w:val="36"/>
              </w:rPr>
              <w:t xml:space="preserve"> – 18л., в должности – 6л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794073" w:rsidRPr="00794073" w:rsidRDefault="00A36B7A" w:rsidP="0079407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Руководитель СП ДОУ  –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Форманчук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Г.А., стаж – 41г., в должности – 3г.</w:t>
            </w:r>
          </w:p>
          <w:p w:rsidR="0023513B" w:rsidRPr="0023513B" w:rsidRDefault="0023513B" w:rsidP="0079407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Социальный педагог – </w:t>
            </w:r>
            <w:proofErr w:type="spellStart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Байковская</w:t>
            </w:r>
            <w:proofErr w:type="spellEnd"/>
            <w:r w:rsidR="00140F36">
              <w:rPr>
                <w:rFonts w:ascii="Times New Roman" w:hAnsi="Times New Roman" w:cs="Times New Roman"/>
                <w:sz w:val="36"/>
                <w:szCs w:val="36"/>
              </w:rPr>
              <w:t xml:space="preserve"> Е</w:t>
            </w:r>
            <w:r w:rsidR="00A36B7A">
              <w:rPr>
                <w:rFonts w:ascii="Times New Roman" w:hAnsi="Times New Roman" w:cs="Times New Roman"/>
                <w:sz w:val="36"/>
                <w:szCs w:val="36"/>
              </w:rPr>
              <w:t>.А., педагогический стаж  - 21г. в должности – 19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л.;                                                                     Педагог – психолог – Воробьева</w:t>
            </w:r>
            <w:r w:rsidR="00140F36">
              <w:rPr>
                <w:rFonts w:ascii="Times New Roman" w:hAnsi="Times New Roman" w:cs="Times New Roman"/>
                <w:sz w:val="36"/>
                <w:szCs w:val="36"/>
              </w:rPr>
              <w:t xml:space="preserve"> Н.В., </w:t>
            </w:r>
            <w:r w:rsidR="00A36B7A">
              <w:rPr>
                <w:rFonts w:ascii="Times New Roman" w:hAnsi="Times New Roman" w:cs="Times New Roman"/>
                <w:sz w:val="36"/>
                <w:szCs w:val="36"/>
              </w:rPr>
              <w:t>педагогический стаж  - 13 л. в должности – 4 г.</w:t>
            </w:r>
          </w:p>
          <w:p w:rsidR="00A36B7A" w:rsidRDefault="00CF03D9" w:rsidP="0079407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Пе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дагог – психолог –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Шамахова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М.А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.,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педагогичес</w:t>
            </w:r>
            <w:r w:rsidR="00A36B7A">
              <w:rPr>
                <w:rFonts w:ascii="Times New Roman" w:hAnsi="Times New Roman" w:cs="Times New Roman"/>
                <w:sz w:val="36"/>
                <w:szCs w:val="36"/>
              </w:rPr>
              <w:t>кий стаж  - 5 л. в должности – 2</w:t>
            </w:r>
            <w:r w:rsidR="00140F36">
              <w:rPr>
                <w:rFonts w:ascii="Times New Roman" w:hAnsi="Times New Roman" w:cs="Times New Roman"/>
                <w:sz w:val="36"/>
                <w:szCs w:val="36"/>
              </w:rPr>
              <w:t xml:space="preserve"> год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23513B" w:rsidRDefault="00A36B7A" w:rsidP="0079407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В 2017 – 2018</w:t>
            </w:r>
            <w:r w:rsidR="0023513B"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у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чебном году  в школе работало 17</w:t>
            </w:r>
            <w:r w:rsidR="0023513B"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учителей.                                                                         </w:t>
            </w:r>
            <w:r w:rsidR="00CF03D9">
              <w:rPr>
                <w:rFonts w:ascii="Times New Roman" w:hAnsi="Times New Roman" w:cs="Times New Roman"/>
                <w:sz w:val="36"/>
                <w:szCs w:val="36"/>
              </w:rPr>
              <w:t xml:space="preserve">         Высшее образование – 12</w:t>
            </w:r>
            <w:r w:rsidR="0023513B"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ч.                                                                                                                                    Среднее специальное – 4 ч.</w:t>
            </w:r>
          </w:p>
          <w:p w:rsidR="008C2249" w:rsidRPr="0023513B" w:rsidRDefault="008C2249" w:rsidP="0079407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Начальное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профессиональное – 1 ч.</w:t>
            </w:r>
          </w:p>
          <w:p w:rsidR="0023513B" w:rsidRPr="0023513B" w:rsidRDefault="00CF03D9" w:rsidP="0079407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Высшая категория – 3ч. (Лесукова Г.П.,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Качан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И.Н.,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Байковская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Е.А.)</w:t>
            </w:r>
            <w:r w:rsidR="0023513B"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                                                             </w:t>
            </w:r>
          </w:p>
          <w:p w:rsidR="0023513B" w:rsidRPr="0023513B" w:rsidRDefault="0023513B" w:rsidP="00794073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  <w:r w:rsidR="00CF03D9">
              <w:rPr>
                <w:rFonts w:ascii="Times New Roman" w:hAnsi="Times New Roman" w:cs="Times New Roman"/>
                <w:sz w:val="36"/>
                <w:szCs w:val="36"/>
              </w:rPr>
              <w:t xml:space="preserve"> квалификационная категория – </w:t>
            </w:r>
            <w:r w:rsidR="00902EB0" w:rsidRPr="00902EB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</w:t>
            </w:r>
            <w:r w:rsidRPr="00902EB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ч.</w:t>
            </w:r>
          </w:p>
          <w:p w:rsidR="00A36B7A" w:rsidRDefault="0023513B" w:rsidP="00CF03D9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spellStart"/>
            <w:r w:rsidR="00CF03D9">
              <w:rPr>
                <w:rFonts w:ascii="Times New Roman" w:hAnsi="Times New Roman" w:cs="Times New Roman"/>
                <w:sz w:val="36"/>
                <w:szCs w:val="36"/>
              </w:rPr>
              <w:t>Чечетко</w:t>
            </w:r>
            <w:proofErr w:type="spellEnd"/>
            <w:r w:rsidR="00CF03D9">
              <w:rPr>
                <w:rFonts w:ascii="Times New Roman" w:hAnsi="Times New Roman" w:cs="Times New Roman"/>
                <w:sz w:val="36"/>
                <w:szCs w:val="36"/>
              </w:rPr>
              <w:t xml:space="preserve"> О.И.,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Закерничная</w:t>
            </w:r>
            <w:proofErr w:type="spellEnd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И.Н., </w:t>
            </w:r>
            <w:proofErr w:type="spellStart"/>
            <w:r w:rsidR="00CF03D9">
              <w:rPr>
                <w:rFonts w:ascii="Times New Roman" w:hAnsi="Times New Roman" w:cs="Times New Roman"/>
                <w:sz w:val="36"/>
                <w:szCs w:val="36"/>
              </w:rPr>
              <w:t>Форманчук</w:t>
            </w:r>
            <w:proofErr w:type="spellEnd"/>
            <w:r w:rsidR="00CF03D9">
              <w:rPr>
                <w:rFonts w:ascii="Times New Roman" w:hAnsi="Times New Roman" w:cs="Times New Roman"/>
                <w:sz w:val="36"/>
                <w:szCs w:val="36"/>
              </w:rPr>
              <w:t xml:space="preserve"> А.В.,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  <w:p w:rsidR="00884757" w:rsidRPr="0023513B" w:rsidRDefault="00884757" w:rsidP="00CF03D9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36B7A" w:rsidRDefault="0023513B" w:rsidP="00794073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  Таким образом</w:t>
            </w:r>
            <w:r w:rsidR="006D5A91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в школе ведутся все предметы, и обучающиеся имеют возможность получать качественные знания.</w:t>
            </w:r>
          </w:p>
          <w:p w:rsidR="00884757" w:rsidRPr="0023513B" w:rsidRDefault="00884757" w:rsidP="00794073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513B" w:rsidRPr="0023513B" w:rsidRDefault="0023513B" w:rsidP="00794073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     Управляющий Совет школы</w:t>
            </w:r>
            <w:r w:rsidR="00902EB0">
              <w:rPr>
                <w:rFonts w:ascii="Times New Roman" w:hAnsi="Times New Roman" w:cs="Times New Roman"/>
                <w:sz w:val="36"/>
                <w:szCs w:val="36"/>
              </w:rPr>
              <w:t xml:space="preserve"> (Жернова М.Н.)</w:t>
            </w:r>
          </w:p>
          <w:p w:rsidR="0023513B" w:rsidRPr="0023513B" w:rsidRDefault="0023513B" w:rsidP="00794073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      Общ</w:t>
            </w:r>
            <w:proofErr w:type="gramStart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одительский комитет</w:t>
            </w:r>
          </w:p>
        </w:tc>
      </w:tr>
      <w:tr w:rsidR="00983075" w:rsidRPr="00CA3DBB" w:rsidTr="001E56F4">
        <w:trPr>
          <w:trHeight w:val="126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75" w:rsidRDefault="00983075" w:rsidP="001E56F4">
            <w:pPr>
              <w:tabs>
                <w:tab w:val="left" w:pos="322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328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D769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Особен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Pr="00D769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ости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образовательного процесса.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F4" w:rsidRPr="001E56F4" w:rsidRDefault="00983075" w:rsidP="001E56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Реализация задач </w:t>
            </w:r>
            <w:r w:rsidR="001E56F4">
              <w:rPr>
                <w:rFonts w:ascii="Times New Roman" w:hAnsi="Times New Roman" w:cs="Times New Roman"/>
                <w:sz w:val="36"/>
                <w:szCs w:val="36"/>
              </w:rPr>
              <w:t>Прогр</w:t>
            </w:r>
            <w:r w:rsidR="00CF03D9">
              <w:rPr>
                <w:rFonts w:ascii="Times New Roman" w:hAnsi="Times New Roman" w:cs="Times New Roman"/>
                <w:sz w:val="36"/>
                <w:szCs w:val="36"/>
              </w:rPr>
              <w:t>амм</w:t>
            </w:r>
            <w:r w:rsidR="00902EB0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A36B7A">
              <w:rPr>
                <w:rFonts w:ascii="Times New Roman" w:hAnsi="Times New Roman" w:cs="Times New Roman"/>
                <w:sz w:val="36"/>
                <w:szCs w:val="36"/>
              </w:rPr>
              <w:t xml:space="preserve"> развития  МБОУ «ИСОШ» в 2017 – 2018</w:t>
            </w:r>
            <w:r w:rsidR="001E56F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1E56F4">
              <w:rPr>
                <w:rFonts w:ascii="Times New Roman" w:hAnsi="Times New Roman" w:cs="Times New Roman"/>
                <w:sz w:val="36"/>
                <w:szCs w:val="36"/>
              </w:rPr>
              <w:t>уч</w:t>
            </w:r>
            <w:proofErr w:type="spellEnd"/>
            <w:r w:rsidR="001E56F4">
              <w:rPr>
                <w:rFonts w:ascii="Times New Roman" w:hAnsi="Times New Roman" w:cs="Times New Roman"/>
                <w:sz w:val="36"/>
                <w:szCs w:val="36"/>
              </w:rPr>
              <w:t>. год.</w:t>
            </w:r>
          </w:p>
        </w:tc>
      </w:tr>
      <w:tr w:rsidR="00057D78" w:rsidRPr="00CA3DBB" w:rsidTr="00945080">
        <w:trPr>
          <w:trHeight w:val="5159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D78" w:rsidRPr="00057D78" w:rsidRDefault="00057D78" w:rsidP="008A5E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7D78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Программы начального общего, основного общего и среднего общего образования выполнены полностью. Обучение по ФГОС ООО проводилось в 5, 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057D78">
              <w:rPr>
                <w:rFonts w:ascii="Times New Roman" w:hAnsi="Times New Roman" w:cs="Times New Roman"/>
                <w:sz w:val="36"/>
                <w:szCs w:val="36"/>
              </w:rPr>
              <w:t xml:space="preserve">7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 8 </w:t>
            </w:r>
            <w:r w:rsidRPr="00057D78">
              <w:rPr>
                <w:rFonts w:ascii="Times New Roman" w:hAnsi="Times New Roman" w:cs="Times New Roman"/>
                <w:sz w:val="36"/>
                <w:szCs w:val="36"/>
              </w:rPr>
              <w:t>классах.</w:t>
            </w:r>
          </w:p>
          <w:p w:rsidR="00057D78" w:rsidRPr="00057D78" w:rsidRDefault="00057D78" w:rsidP="00057D78">
            <w:pPr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057D78">
              <w:rPr>
                <w:rFonts w:ascii="Times New Roman" w:hAnsi="Times New Roman" w:cs="Times New Roman"/>
                <w:sz w:val="36"/>
                <w:szCs w:val="36"/>
              </w:rPr>
              <w:t xml:space="preserve">    Согласно требованиям ФГОС и в соответствии с содержанием учебного плана в школе также проводилась внеурочная деятельность; факультативные занятия, элективные курсы, спецкурсы, спортивные секции. Данная работа направлена на развитие интеллектуальной, духовно – нравственной личности.</w:t>
            </w:r>
          </w:p>
          <w:p w:rsidR="00057D78" w:rsidRPr="008A5E09" w:rsidRDefault="00057D78" w:rsidP="008A5E09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8A5E09">
              <w:rPr>
                <w:rFonts w:ascii="Times New Roman" w:hAnsi="Times New Roman" w:cs="Times New Roman"/>
                <w:sz w:val="36"/>
                <w:szCs w:val="36"/>
              </w:rPr>
              <w:t xml:space="preserve">В 2017 – 2018 </w:t>
            </w:r>
            <w:proofErr w:type="spellStart"/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уч</w:t>
            </w:r>
            <w:proofErr w:type="spellEnd"/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. году доля обучающихся по ФГОС НОО составила 100%, по ФГОС ООО =</w:t>
            </w:r>
            <w:r w:rsidR="0007760D">
              <w:rPr>
                <w:rFonts w:ascii="Times New Roman" w:hAnsi="Times New Roman" w:cs="Times New Roman"/>
                <w:sz w:val="36"/>
                <w:szCs w:val="36"/>
              </w:rPr>
              <w:t>76,2</w:t>
            </w:r>
            <w:r w:rsidRPr="0007760D">
              <w:rPr>
                <w:rFonts w:ascii="Times New Roman" w:hAnsi="Times New Roman" w:cs="Times New Roman"/>
                <w:sz w:val="36"/>
                <w:szCs w:val="36"/>
              </w:rPr>
              <w:t>%</w:t>
            </w:r>
            <w:r w:rsidRPr="008A5E09">
              <w:rPr>
                <w:rFonts w:ascii="Times New Roman" w:hAnsi="Times New Roman" w:cs="Times New Roman"/>
                <w:sz w:val="36"/>
                <w:szCs w:val="36"/>
              </w:rPr>
              <w:t xml:space="preserve"> (5 - 8 </w:t>
            </w:r>
            <w:proofErr w:type="spellStart"/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.)</w:t>
            </w:r>
          </w:p>
        </w:tc>
      </w:tr>
      <w:tr w:rsidR="00057D78" w:rsidRPr="00CA3DBB" w:rsidTr="00057D78">
        <w:trPr>
          <w:trHeight w:val="4688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8" w:rsidRPr="00057D78" w:rsidRDefault="00057D78" w:rsidP="00057D7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7D78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Прохождение аттестации педагогов в    2017 – 2018 </w:t>
            </w:r>
            <w:proofErr w:type="spellStart"/>
            <w:r w:rsidRPr="00057D78">
              <w:rPr>
                <w:rFonts w:ascii="Times New Roman" w:hAnsi="Times New Roman" w:cs="Times New Roman"/>
                <w:bCs/>
                <w:sz w:val="36"/>
                <w:szCs w:val="36"/>
              </w:rPr>
              <w:t>уч</w:t>
            </w:r>
            <w:proofErr w:type="spellEnd"/>
            <w:r w:rsidRPr="00057D78">
              <w:rPr>
                <w:rFonts w:ascii="Times New Roman" w:hAnsi="Times New Roman" w:cs="Times New Roman"/>
                <w:bCs/>
                <w:sz w:val="36"/>
                <w:szCs w:val="36"/>
              </w:rPr>
              <w:t>. году</w:t>
            </w:r>
          </w:p>
          <w:tbl>
            <w:tblPr>
              <w:tblW w:w="104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59"/>
              <w:gridCol w:w="3261"/>
              <w:gridCol w:w="3260"/>
            </w:tblGrid>
            <w:tr w:rsidR="00057D78" w:rsidRPr="00002DC2" w:rsidTr="00057D78">
              <w:trPr>
                <w:trHeight w:val="1013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2DC2" w:rsidRPr="00002DC2" w:rsidRDefault="00057D78" w:rsidP="00057D78">
                  <w:pPr>
                    <w:tabs>
                      <w:tab w:val="left" w:pos="322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02DC2">
                    <w:rPr>
                      <w:rFonts w:ascii="Times New Roman" w:eastAsia="Times New Roman" w:hAnsi="Times New Roman" w:cs="Times New Roman"/>
                      <w:bCs/>
                      <w:kern w:val="24"/>
                      <w:sz w:val="28"/>
                      <w:szCs w:val="28"/>
                    </w:rPr>
                    <w:t>Ф.И.О. педагога</w:t>
                  </w:r>
                </w:p>
              </w:tc>
              <w:tc>
                <w:tcPr>
                  <w:tcW w:w="32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2DC2" w:rsidRPr="00002DC2" w:rsidRDefault="00057D78" w:rsidP="00057D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02DC2">
                    <w:rPr>
                      <w:rFonts w:ascii="Times New Roman" w:eastAsia="Times New Roman" w:hAnsi="Times New Roman" w:cs="Times New Roman"/>
                      <w:bCs/>
                      <w:kern w:val="24"/>
                      <w:sz w:val="28"/>
                      <w:szCs w:val="28"/>
                    </w:rPr>
                    <w:t>Дата проведения аттестации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2DC2" w:rsidRPr="00002DC2" w:rsidRDefault="00057D78" w:rsidP="00057D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02DC2">
                    <w:rPr>
                      <w:rFonts w:ascii="Times New Roman" w:eastAsia="Times New Roman" w:hAnsi="Times New Roman" w:cs="Times New Roman"/>
                      <w:bCs/>
                      <w:kern w:val="24"/>
                      <w:sz w:val="28"/>
                      <w:szCs w:val="28"/>
                    </w:rPr>
                    <w:t>Категория</w:t>
                  </w:r>
                </w:p>
              </w:tc>
            </w:tr>
            <w:tr w:rsidR="00057D78" w:rsidRPr="00002DC2" w:rsidTr="00057D78">
              <w:trPr>
                <w:trHeight w:val="689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2DC2" w:rsidRPr="00002DC2" w:rsidRDefault="00057D78" w:rsidP="00057D78">
                  <w:pPr>
                    <w:tabs>
                      <w:tab w:val="left" w:pos="322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02DC2">
                    <w:rPr>
                      <w:rFonts w:ascii="Times New Roman" w:eastAsia="Times New Roman" w:hAnsi="Times New Roman" w:cs="Times New Roman"/>
                      <w:bCs/>
                      <w:kern w:val="24"/>
                      <w:sz w:val="28"/>
                      <w:szCs w:val="28"/>
                    </w:rPr>
                    <w:t>Соловьева А.Б.</w:t>
                  </w:r>
                </w:p>
              </w:tc>
              <w:tc>
                <w:tcPr>
                  <w:tcW w:w="32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2DC2" w:rsidRPr="00002DC2" w:rsidRDefault="00057D78" w:rsidP="00057D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02DC2">
                    <w:rPr>
                      <w:rFonts w:ascii="Times New Roman" w:eastAsia="Times New Roman" w:hAnsi="Times New Roman" w:cs="Times New Roman"/>
                      <w:bCs/>
                      <w:kern w:val="24"/>
                      <w:sz w:val="28"/>
                      <w:szCs w:val="28"/>
                    </w:rPr>
                    <w:t>Октябрь 2017г.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2DC2" w:rsidRPr="00002DC2" w:rsidRDefault="00057D78" w:rsidP="00057D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02DC2">
                    <w:rPr>
                      <w:rFonts w:ascii="Times New Roman" w:eastAsia="Times New Roman" w:hAnsi="Times New Roman" w:cs="Times New Roman"/>
                      <w:bCs/>
                      <w:kern w:val="24"/>
                      <w:sz w:val="28"/>
                      <w:szCs w:val="28"/>
                    </w:rPr>
                    <w:t>СЗД</w:t>
                  </w:r>
                </w:p>
              </w:tc>
            </w:tr>
            <w:tr w:rsidR="00057D78" w:rsidRPr="00002DC2" w:rsidTr="00057D78">
              <w:trPr>
                <w:trHeight w:val="53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2DC2" w:rsidRPr="00002DC2" w:rsidRDefault="00057D78" w:rsidP="00057D78">
                  <w:pPr>
                    <w:tabs>
                      <w:tab w:val="left" w:pos="322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02DC2">
                    <w:rPr>
                      <w:rFonts w:ascii="Times New Roman" w:eastAsia="Times New Roman" w:hAnsi="Times New Roman" w:cs="Times New Roman"/>
                      <w:bCs/>
                      <w:kern w:val="24"/>
                      <w:sz w:val="28"/>
                      <w:szCs w:val="28"/>
                    </w:rPr>
                    <w:t>Попова Н.Л.</w:t>
                  </w:r>
                </w:p>
              </w:tc>
              <w:tc>
                <w:tcPr>
                  <w:tcW w:w="32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2DC2" w:rsidRPr="00002DC2" w:rsidRDefault="00057D78" w:rsidP="00057D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02DC2">
                    <w:rPr>
                      <w:rFonts w:ascii="Times New Roman" w:eastAsia="Times New Roman" w:hAnsi="Times New Roman" w:cs="Times New Roman"/>
                      <w:bCs/>
                      <w:kern w:val="24"/>
                      <w:sz w:val="28"/>
                      <w:szCs w:val="28"/>
                    </w:rPr>
                    <w:t>Декабрь 2017г.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2DC2" w:rsidRPr="00002DC2" w:rsidRDefault="00057D78" w:rsidP="00057D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02DC2">
                    <w:rPr>
                      <w:rFonts w:ascii="Times New Roman" w:eastAsia="Times New Roman" w:hAnsi="Times New Roman" w:cs="Times New Roman"/>
                      <w:bCs/>
                      <w:kern w:val="24"/>
                      <w:sz w:val="28"/>
                      <w:szCs w:val="28"/>
                    </w:rPr>
                    <w:t>СЗД</w:t>
                  </w:r>
                </w:p>
              </w:tc>
            </w:tr>
            <w:tr w:rsidR="00057D78" w:rsidRPr="00002DC2" w:rsidTr="00057D78">
              <w:trPr>
                <w:trHeight w:val="68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2DC2" w:rsidRPr="00002DC2" w:rsidRDefault="00057D78" w:rsidP="00057D78">
                  <w:pPr>
                    <w:tabs>
                      <w:tab w:val="left" w:pos="322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02DC2">
                    <w:rPr>
                      <w:rFonts w:ascii="Times New Roman" w:eastAsia="Times New Roman" w:hAnsi="Times New Roman" w:cs="Times New Roman"/>
                      <w:bCs/>
                      <w:kern w:val="24"/>
                      <w:sz w:val="28"/>
                      <w:szCs w:val="28"/>
                    </w:rPr>
                    <w:t>Молчановская</w:t>
                  </w:r>
                  <w:proofErr w:type="spellEnd"/>
                  <w:r w:rsidRPr="00002DC2">
                    <w:rPr>
                      <w:rFonts w:ascii="Times New Roman" w:eastAsia="Times New Roman" w:hAnsi="Times New Roman" w:cs="Times New Roman"/>
                      <w:bCs/>
                      <w:kern w:val="24"/>
                      <w:sz w:val="28"/>
                      <w:szCs w:val="28"/>
                    </w:rPr>
                    <w:t xml:space="preserve"> Е.А.</w:t>
                  </w:r>
                </w:p>
              </w:tc>
              <w:tc>
                <w:tcPr>
                  <w:tcW w:w="32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2DC2" w:rsidRPr="00002DC2" w:rsidRDefault="00057D78" w:rsidP="00057D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02DC2">
                    <w:rPr>
                      <w:rFonts w:ascii="Times New Roman" w:eastAsia="Times New Roman" w:hAnsi="Times New Roman" w:cs="Times New Roman"/>
                      <w:bCs/>
                      <w:kern w:val="24"/>
                      <w:sz w:val="28"/>
                      <w:szCs w:val="28"/>
                    </w:rPr>
                    <w:t>Январь 2018г.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2DC2" w:rsidRPr="00002DC2" w:rsidRDefault="00057D78" w:rsidP="00057D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02DC2">
                    <w:rPr>
                      <w:rFonts w:ascii="Times New Roman" w:eastAsia="Times New Roman" w:hAnsi="Times New Roman" w:cs="Times New Roman"/>
                      <w:bCs/>
                      <w:kern w:val="24"/>
                      <w:sz w:val="28"/>
                      <w:szCs w:val="28"/>
                    </w:rPr>
                    <w:t>СЗД</w:t>
                  </w:r>
                </w:p>
              </w:tc>
            </w:tr>
            <w:tr w:rsidR="00057D78" w:rsidRPr="00002DC2" w:rsidTr="00057D78">
              <w:trPr>
                <w:trHeight w:val="661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2DC2" w:rsidRPr="00002DC2" w:rsidRDefault="00057D78" w:rsidP="00057D78">
                  <w:pPr>
                    <w:tabs>
                      <w:tab w:val="left" w:pos="322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02DC2">
                    <w:rPr>
                      <w:rFonts w:ascii="Times New Roman" w:eastAsia="Times New Roman" w:hAnsi="Times New Roman" w:cs="Times New Roman"/>
                      <w:bCs/>
                      <w:kern w:val="24"/>
                      <w:sz w:val="28"/>
                      <w:szCs w:val="28"/>
                    </w:rPr>
                    <w:t>Форманчук</w:t>
                  </w:r>
                  <w:proofErr w:type="spellEnd"/>
                  <w:r w:rsidRPr="00002DC2">
                    <w:rPr>
                      <w:rFonts w:ascii="Times New Roman" w:eastAsia="Times New Roman" w:hAnsi="Times New Roman" w:cs="Times New Roman"/>
                      <w:bCs/>
                      <w:kern w:val="24"/>
                      <w:sz w:val="28"/>
                      <w:szCs w:val="28"/>
                    </w:rPr>
                    <w:t xml:space="preserve"> А.В.</w:t>
                  </w:r>
                </w:p>
              </w:tc>
              <w:tc>
                <w:tcPr>
                  <w:tcW w:w="32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2DC2" w:rsidRPr="00002DC2" w:rsidRDefault="00057D78" w:rsidP="00057D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02DC2">
                    <w:rPr>
                      <w:rFonts w:ascii="Times New Roman" w:eastAsia="Times New Roman" w:hAnsi="Times New Roman" w:cs="Times New Roman"/>
                      <w:bCs/>
                      <w:kern w:val="24"/>
                      <w:sz w:val="28"/>
                      <w:szCs w:val="28"/>
                    </w:rPr>
                    <w:t>Март 2018г.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2DC2" w:rsidRPr="00002DC2" w:rsidRDefault="00057D78" w:rsidP="00057D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02DC2">
                    <w:rPr>
                      <w:rFonts w:ascii="Times New Roman" w:eastAsia="Times New Roman" w:hAnsi="Times New Roman" w:cs="Times New Roman"/>
                      <w:bCs/>
                      <w:kern w:val="24"/>
                      <w:sz w:val="28"/>
                      <w:szCs w:val="28"/>
                      <w:lang w:val="en-US"/>
                    </w:rPr>
                    <w:t>I</w:t>
                  </w:r>
                </w:p>
              </w:tc>
            </w:tr>
          </w:tbl>
          <w:p w:rsidR="00057D78" w:rsidRDefault="00057D78" w:rsidP="0005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C2" w:rsidRPr="00CA3DBB" w:rsidTr="00E1566F">
        <w:trPr>
          <w:trHeight w:val="686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8" w:rsidRPr="008A5E09" w:rsidRDefault="00057D78" w:rsidP="00057D78">
            <w:pPr>
              <w:pStyle w:val="a3"/>
              <w:spacing w:after="0" w:line="240" w:lineRule="auto"/>
              <w:ind w:left="9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Особое место в нашей работе занимает преемственность между ДОУ и школой.</w:t>
            </w:r>
          </w:p>
          <w:p w:rsidR="00057D78" w:rsidRPr="008A5E09" w:rsidRDefault="00057D78" w:rsidP="00057D78">
            <w:pPr>
              <w:pStyle w:val="a3"/>
              <w:spacing w:after="0" w:line="240" w:lineRule="auto"/>
              <w:ind w:left="9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A5E09">
              <w:rPr>
                <w:rFonts w:ascii="Times New Roman" w:hAnsi="Times New Roman" w:cs="Times New Roman"/>
                <w:sz w:val="36"/>
                <w:szCs w:val="36"/>
              </w:rPr>
              <w:t xml:space="preserve">      С 2015 – 2016 учебного года детские сады также организуют предметную образовательную среду по ФГОС. Между школой и ДОУ составлен план по преемственной деятельности, ведь школа заинтересована в том, на каком уровне подготовлены дети к обучению в школе.   </w:t>
            </w:r>
          </w:p>
          <w:p w:rsidR="00002DC2" w:rsidRPr="00022243" w:rsidRDefault="00022243" w:rsidP="00057D78">
            <w:pPr>
              <w:pStyle w:val="a3"/>
              <w:spacing w:after="0" w:line="240" w:lineRule="auto"/>
              <w:ind w:left="9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2017 – 2018</w:t>
            </w:r>
            <w:r w:rsidR="00002DC2" w:rsidRPr="00022243">
              <w:rPr>
                <w:rFonts w:ascii="Times New Roman" w:hAnsi="Times New Roman" w:cs="Times New Roman"/>
                <w:sz w:val="36"/>
                <w:szCs w:val="36"/>
              </w:rPr>
              <w:t xml:space="preserve"> учебном году в 1 класс пришло  9 человек.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  <w:r w:rsidR="00002DC2" w:rsidRPr="00022243">
              <w:rPr>
                <w:rFonts w:ascii="Times New Roman" w:hAnsi="Times New Roman" w:cs="Times New Roman"/>
                <w:sz w:val="36"/>
                <w:szCs w:val="36"/>
              </w:rPr>
              <w:t xml:space="preserve"> Уровень подготовки детей в ДОУ следующий:</w:t>
            </w:r>
          </w:p>
          <w:p w:rsidR="00002DC2" w:rsidRPr="00022243" w:rsidRDefault="00002DC2" w:rsidP="00002DC2">
            <w:pPr>
              <w:pStyle w:val="a3"/>
              <w:spacing w:after="0" w:line="240" w:lineRule="auto"/>
              <w:ind w:left="97"/>
              <w:rPr>
                <w:rFonts w:ascii="Times New Roman" w:hAnsi="Times New Roman" w:cs="Times New Roman"/>
                <w:sz w:val="36"/>
                <w:szCs w:val="36"/>
              </w:rPr>
            </w:pPr>
            <w:r w:rsidRPr="00022243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«Воробышек»</w:t>
            </w:r>
            <w:r w:rsidRPr="00022243">
              <w:rPr>
                <w:rFonts w:ascii="Times New Roman" w:hAnsi="Times New Roman" w:cs="Times New Roman"/>
                <w:sz w:val="36"/>
                <w:szCs w:val="36"/>
              </w:rPr>
              <w:t xml:space="preserve">  - 5 ч. </w:t>
            </w:r>
          </w:p>
          <w:p w:rsidR="00002DC2" w:rsidRPr="00022243" w:rsidRDefault="00002DC2" w:rsidP="00002DC2">
            <w:pPr>
              <w:pStyle w:val="a3"/>
              <w:spacing w:after="0" w:line="240" w:lineRule="auto"/>
              <w:ind w:left="97"/>
              <w:rPr>
                <w:rFonts w:ascii="Times New Roman" w:hAnsi="Times New Roman" w:cs="Times New Roman"/>
                <w:sz w:val="36"/>
                <w:szCs w:val="36"/>
              </w:rPr>
            </w:pPr>
            <w:r w:rsidRPr="00022243">
              <w:rPr>
                <w:rFonts w:ascii="Times New Roman" w:hAnsi="Times New Roman" w:cs="Times New Roman"/>
                <w:sz w:val="36"/>
                <w:szCs w:val="36"/>
              </w:rPr>
              <w:t>- 40% - достаточный уровень готовности к школе;</w:t>
            </w:r>
          </w:p>
          <w:p w:rsidR="00002DC2" w:rsidRPr="00022243" w:rsidRDefault="00002DC2" w:rsidP="00002DC2">
            <w:pPr>
              <w:pStyle w:val="a3"/>
              <w:spacing w:after="0" w:line="240" w:lineRule="auto"/>
              <w:ind w:left="97"/>
              <w:rPr>
                <w:rFonts w:ascii="Times New Roman" w:hAnsi="Times New Roman" w:cs="Times New Roman"/>
                <w:sz w:val="36"/>
                <w:szCs w:val="36"/>
              </w:rPr>
            </w:pPr>
            <w:r w:rsidRPr="00022243">
              <w:rPr>
                <w:rFonts w:ascii="Times New Roman" w:hAnsi="Times New Roman" w:cs="Times New Roman"/>
                <w:sz w:val="36"/>
                <w:szCs w:val="36"/>
              </w:rPr>
              <w:t>- 40% - сомнительная школьная  зрелость;</w:t>
            </w:r>
          </w:p>
          <w:p w:rsidR="00002DC2" w:rsidRPr="00022243" w:rsidRDefault="00002DC2" w:rsidP="00002DC2">
            <w:pPr>
              <w:pStyle w:val="a3"/>
              <w:spacing w:after="0" w:line="240" w:lineRule="auto"/>
              <w:ind w:left="97"/>
              <w:rPr>
                <w:rFonts w:ascii="Times New Roman" w:hAnsi="Times New Roman" w:cs="Times New Roman"/>
                <w:sz w:val="36"/>
                <w:szCs w:val="36"/>
              </w:rPr>
            </w:pPr>
            <w:r w:rsidRPr="00022243">
              <w:rPr>
                <w:rFonts w:ascii="Times New Roman" w:hAnsi="Times New Roman" w:cs="Times New Roman"/>
                <w:sz w:val="36"/>
                <w:szCs w:val="36"/>
              </w:rPr>
              <w:t>- 20% - незрелость (неготовность к школе).</w:t>
            </w:r>
          </w:p>
          <w:p w:rsidR="00002DC2" w:rsidRPr="00022243" w:rsidRDefault="00002DC2" w:rsidP="00002DC2">
            <w:pPr>
              <w:pStyle w:val="a3"/>
              <w:spacing w:after="0" w:line="240" w:lineRule="auto"/>
              <w:ind w:left="9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02DC2" w:rsidRPr="00022243" w:rsidRDefault="00002DC2" w:rsidP="00002DC2">
            <w:pPr>
              <w:pStyle w:val="a3"/>
              <w:spacing w:after="0" w:line="240" w:lineRule="auto"/>
              <w:ind w:left="97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022243">
              <w:rPr>
                <w:rFonts w:ascii="Times New Roman" w:hAnsi="Times New Roman" w:cs="Times New Roman"/>
                <w:sz w:val="36"/>
                <w:szCs w:val="36"/>
                <w:u w:val="single"/>
              </w:rPr>
              <w:lastRenderedPageBreak/>
              <w:t>«Лесок» - 4 ч.</w:t>
            </w:r>
          </w:p>
          <w:p w:rsidR="00002DC2" w:rsidRDefault="00002DC2" w:rsidP="00002DC2">
            <w:pPr>
              <w:pStyle w:val="a3"/>
              <w:spacing w:after="0" w:line="240" w:lineRule="auto"/>
              <w:ind w:left="9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- 50% - достаточный уровень готовности;</w:t>
            </w:r>
          </w:p>
          <w:p w:rsidR="00002DC2" w:rsidRDefault="00002DC2" w:rsidP="00002DC2">
            <w:pPr>
              <w:pStyle w:val="a3"/>
              <w:spacing w:after="0" w:line="240" w:lineRule="auto"/>
              <w:ind w:left="9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- 50% - </w:t>
            </w:r>
            <w:r w:rsidRPr="00AD092A">
              <w:rPr>
                <w:rFonts w:ascii="Times New Roman" w:hAnsi="Times New Roman" w:cs="Times New Roman"/>
                <w:sz w:val="36"/>
                <w:szCs w:val="36"/>
              </w:rPr>
              <w:t xml:space="preserve">сомнительная школьная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AD092A">
              <w:rPr>
                <w:rFonts w:ascii="Times New Roman" w:hAnsi="Times New Roman" w:cs="Times New Roman"/>
                <w:sz w:val="36"/>
                <w:szCs w:val="36"/>
              </w:rPr>
              <w:t>зрелость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;</w:t>
            </w:r>
          </w:p>
          <w:p w:rsidR="00022243" w:rsidRPr="00656B5F" w:rsidRDefault="00002DC2" w:rsidP="00656B5F">
            <w:pPr>
              <w:pStyle w:val="a3"/>
              <w:spacing w:after="0" w:line="240" w:lineRule="auto"/>
              <w:ind w:left="9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- 0% - неготовность к школьному обучению.</w:t>
            </w:r>
          </w:p>
          <w:p w:rsidR="00022243" w:rsidRDefault="00022243" w:rsidP="0002224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Посещаемость в 2017 – 2018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году составила:</w:t>
            </w:r>
          </w:p>
          <w:p w:rsidR="00022243" w:rsidRDefault="00022243" w:rsidP="0002224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«Воробышек» - 71%</w:t>
            </w:r>
          </w:p>
          <w:p w:rsidR="00022243" w:rsidRDefault="00022243" w:rsidP="0002224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«Лесок» - 72,5%</w:t>
            </w:r>
          </w:p>
          <w:p w:rsidR="008A5E09" w:rsidRDefault="008A5E09" w:rsidP="0002224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22243" w:rsidRDefault="00022243" w:rsidP="008A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 оценке уровня квалификации педагогов:</w:t>
            </w:r>
          </w:p>
          <w:p w:rsidR="00022243" w:rsidRDefault="00022243" w:rsidP="0002224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«Лесок» - оба воспитателя имеют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категорию</w:t>
            </w:r>
          </w:p>
          <w:p w:rsidR="00022243" w:rsidRDefault="00022243" w:rsidP="0002224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«Воробышек» - 1 воспитатель (Кононова Н.А.) имеет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категорию.</w:t>
            </w:r>
          </w:p>
          <w:p w:rsidR="00022243" w:rsidRDefault="00022243" w:rsidP="0002224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22243" w:rsidRDefault="008A5E09" w:rsidP="0002224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  <w:r w:rsidR="00022243" w:rsidRPr="00A2676C">
              <w:rPr>
                <w:rFonts w:ascii="Times New Roman" w:hAnsi="Times New Roman" w:cs="Times New Roman"/>
                <w:sz w:val="36"/>
                <w:szCs w:val="36"/>
              </w:rPr>
              <w:t>В течение прошлого года воспитанники детских садов активно участвовали в различных мероприятиях, в т.ч. и на муниципальном уровне:</w:t>
            </w:r>
          </w:p>
          <w:p w:rsidR="00022243" w:rsidRPr="00057D78" w:rsidRDefault="00022243" w:rsidP="0002224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 «Акварелька»</w:t>
            </w:r>
          </w:p>
          <w:p w:rsidR="00022243" w:rsidRPr="00057D78" w:rsidRDefault="00022243" w:rsidP="000222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D78">
              <w:rPr>
                <w:rFonts w:ascii="Times New Roman" w:hAnsi="Times New Roman" w:cs="Times New Roman"/>
                <w:sz w:val="28"/>
                <w:szCs w:val="28"/>
              </w:rPr>
              <w:t>Силинская</w:t>
            </w:r>
            <w:proofErr w:type="spellEnd"/>
            <w:r w:rsidRPr="00057D7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Евгеньевна – </w:t>
            </w:r>
            <w:r w:rsidRPr="00057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место</w:t>
            </w:r>
          </w:p>
          <w:p w:rsidR="00022243" w:rsidRPr="00057D78" w:rsidRDefault="00022243" w:rsidP="000222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7D78">
              <w:rPr>
                <w:rFonts w:ascii="Times New Roman" w:hAnsi="Times New Roman" w:cs="Times New Roman"/>
                <w:sz w:val="28"/>
                <w:szCs w:val="28"/>
              </w:rPr>
              <w:t xml:space="preserve">Ефремов Евгений – </w:t>
            </w:r>
            <w:r w:rsidRPr="00057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</w:t>
            </w:r>
          </w:p>
          <w:p w:rsidR="00022243" w:rsidRPr="00057D78" w:rsidRDefault="00022243" w:rsidP="0002224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Районный конкурс «Акварельки»</w:t>
            </w:r>
          </w:p>
          <w:p w:rsidR="00022243" w:rsidRPr="00057D78" w:rsidRDefault="00022243" w:rsidP="000222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7D78">
              <w:rPr>
                <w:rFonts w:ascii="Times New Roman" w:hAnsi="Times New Roman" w:cs="Times New Roman"/>
                <w:sz w:val="28"/>
                <w:szCs w:val="28"/>
              </w:rPr>
              <w:t xml:space="preserve">Трусов Денис – </w:t>
            </w:r>
            <w:r w:rsidRPr="00057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победитель</w:t>
            </w:r>
          </w:p>
          <w:p w:rsidR="00022243" w:rsidRPr="00057D78" w:rsidRDefault="00022243" w:rsidP="0002224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7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Поделки</w:t>
            </w:r>
            <w:proofErr w:type="gramEnd"/>
            <w:r w:rsidRPr="00057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посвящённые творчеству С.В. Михалкова</w:t>
            </w:r>
          </w:p>
          <w:p w:rsidR="00022243" w:rsidRPr="00057D78" w:rsidRDefault="00022243" w:rsidP="000222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7D78">
              <w:rPr>
                <w:rFonts w:ascii="Times New Roman" w:hAnsi="Times New Roman" w:cs="Times New Roman"/>
                <w:sz w:val="28"/>
                <w:szCs w:val="28"/>
              </w:rPr>
              <w:t xml:space="preserve">Семья Гавриловой Дарьи – </w:t>
            </w:r>
            <w:r w:rsidRPr="00057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место</w:t>
            </w:r>
          </w:p>
          <w:p w:rsidR="00022243" w:rsidRPr="00057D78" w:rsidRDefault="00022243" w:rsidP="000222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7D78">
              <w:rPr>
                <w:rFonts w:ascii="Times New Roman" w:hAnsi="Times New Roman" w:cs="Times New Roman"/>
                <w:sz w:val="28"/>
                <w:szCs w:val="28"/>
              </w:rPr>
              <w:t xml:space="preserve">Семья Клепиковой Анны – </w:t>
            </w:r>
            <w:r w:rsidRPr="00057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место</w:t>
            </w:r>
          </w:p>
          <w:p w:rsidR="00022243" w:rsidRPr="00057D78" w:rsidRDefault="00022243" w:rsidP="000222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7D78">
              <w:rPr>
                <w:rFonts w:ascii="Times New Roman" w:hAnsi="Times New Roman" w:cs="Times New Roman"/>
                <w:sz w:val="28"/>
                <w:szCs w:val="28"/>
              </w:rPr>
              <w:t xml:space="preserve">Семья Жерновой Валерии – </w:t>
            </w:r>
            <w:r w:rsidRPr="00057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</w:t>
            </w:r>
          </w:p>
          <w:p w:rsidR="00022243" w:rsidRPr="00057D78" w:rsidRDefault="00022243" w:rsidP="000222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7D78">
              <w:rPr>
                <w:rFonts w:ascii="Times New Roman" w:hAnsi="Times New Roman" w:cs="Times New Roman"/>
                <w:sz w:val="28"/>
                <w:szCs w:val="28"/>
              </w:rPr>
              <w:t xml:space="preserve">Семья Трусова Дениса – </w:t>
            </w:r>
            <w:r w:rsidRPr="00057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</w:t>
            </w:r>
          </w:p>
          <w:p w:rsidR="00022243" w:rsidRPr="00057D78" w:rsidRDefault="00022243" w:rsidP="000222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7D78">
              <w:rPr>
                <w:rFonts w:ascii="Times New Roman" w:hAnsi="Times New Roman" w:cs="Times New Roman"/>
                <w:sz w:val="28"/>
                <w:szCs w:val="28"/>
              </w:rPr>
              <w:t xml:space="preserve">Семья Ефремова Евгения – </w:t>
            </w:r>
            <w:r w:rsidRPr="00057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место</w:t>
            </w:r>
          </w:p>
          <w:p w:rsidR="00022243" w:rsidRPr="00057D78" w:rsidRDefault="00022243" w:rsidP="0002224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78">
              <w:rPr>
                <w:rFonts w:ascii="Times New Roman" w:hAnsi="Times New Roman" w:cs="Times New Roman"/>
                <w:sz w:val="28"/>
                <w:szCs w:val="28"/>
              </w:rPr>
              <w:t>Конкурс «Седьмой символ года»</w:t>
            </w:r>
          </w:p>
          <w:p w:rsidR="00022243" w:rsidRPr="00057D78" w:rsidRDefault="00022243" w:rsidP="000222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7D78">
              <w:rPr>
                <w:rFonts w:ascii="Times New Roman" w:hAnsi="Times New Roman" w:cs="Times New Roman"/>
                <w:sz w:val="28"/>
                <w:szCs w:val="28"/>
              </w:rPr>
              <w:t xml:space="preserve">Клепикова Анна – 1место </w:t>
            </w:r>
          </w:p>
          <w:p w:rsidR="00022243" w:rsidRPr="00057D78" w:rsidRDefault="00022243" w:rsidP="0002224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конкурс «Умный совёнок» </w:t>
            </w:r>
          </w:p>
          <w:p w:rsidR="00022243" w:rsidRPr="00057D78" w:rsidRDefault="00022243" w:rsidP="0002224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D78">
              <w:rPr>
                <w:rFonts w:ascii="Times New Roman" w:hAnsi="Times New Roman" w:cs="Times New Roman"/>
                <w:sz w:val="28"/>
                <w:szCs w:val="28"/>
              </w:rPr>
              <w:t>Васильев Егор – участие</w:t>
            </w:r>
          </w:p>
          <w:p w:rsidR="00022243" w:rsidRPr="00057D78" w:rsidRDefault="00022243" w:rsidP="0002224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конкурс «Шашисты» </w:t>
            </w:r>
          </w:p>
          <w:p w:rsidR="00022243" w:rsidRPr="00057D78" w:rsidRDefault="00022243" w:rsidP="0002224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7D78">
              <w:rPr>
                <w:rFonts w:ascii="Times New Roman" w:hAnsi="Times New Roman" w:cs="Times New Roman"/>
                <w:bCs/>
                <w:sz w:val="28"/>
                <w:szCs w:val="28"/>
              </w:rPr>
              <w:t>Воронин Кирилл – участие</w:t>
            </w:r>
          </w:p>
          <w:p w:rsidR="00022243" w:rsidRPr="00057D78" w:rsidRDefault="00022243" w:rsidP="0002224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конкурс «Маленький исследователь» </w:t>
            </w:r>
          </w:p>
          <w:p w:rsidR="00022243" w:rsidRPr="00057D78" w:rsidRDefault="00022243" w:rsidP="000222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7D78">
              <w:rPr>
                <w:rFonts w:ascii="Times New Roman" w:hAnsi="Times New Roman" w:cs="Times New Roman"/>
                <w:sz w:val="28"/>
                <w:szCs w:val="28"/>
              </w:rPr>
              <w:t>Воронин Кирилл - участие</w:t>
            </w:r>
          </w:p>
          <w:p w:rsidR="00057D78" w:rsidRDefault="00656B5F" w:rsidP="00656B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D7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002DC2" w:rsidRPr="008A5E09" w:rsidRDefault="00656B5F" w:rsidP="00656B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57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D7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A5E09">
              <w:rPr>
                <w:rFonts w:ascii="Times New Roman" w:hAnsi="Times New Roman" w:cs="Times New Roman"/>
                <w:sz w:val="36"/>
                <w:szCs w:val="36"/>
              </w:rPr>
              <w:t xml:space="preserve">В целом работа детских садов активизировалась как в методическом плане, так и во внешнем облике образовательных дошкольных учреждений. Большая заслуга в этом руководителя </w:t>
            </w:r>
            <w:proofErr w:type="spellStart"/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Форманчук</w:t>
            </w:r>
            <w:proofErr w:type="spellEnd"/>
            <w:r w:rsidRPr="008A5E09">
              <w:rPr>
                <w:rFonts w:ascii="Times New Roman" w:hAnsi="Times New Roman" w:cs="Times New Roman"/>
                <w:sz w:val="36"/>
                <w:szCs w:val="36"/>
              </w:rPr>
              <w:t xml:space="preserve"> Г.А.</w:t>
            </w:r>
          </w:p>
        </w:tc>
      </w:tr>
      <w:tr w:rsidR="00057D78" w:rsidRPr="00CA3DBB" w:rsidTr="008B4FCC">
        <w:trPr>
          <w:trHeight w:val="686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0D" w:rsidRDefault="0007760D" w:rsidP="00057D7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Критерий оценки доля % учащихся.</w:t>
            </w:r>
          </w:p>
          <w:p w:rsidR="00057D78" w:rsidRPr="008A5E09" w:rsidRDefault="00057D78" w:rsidP="00057D7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«Юные дарования Устьи»</w:t>
            </w:r>
          </w:p>
          <w:p w:rsidR="00057D78" w:rsidRPr="008A5E09" w:rsidRDefault="00057D78" w:rsidP="00057D7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A5E09">
              <w:rPr>
                <w:rFonts w:ascii="Times New Roman" w:hAnsi="Times New Roman" w:cs="Times New Roman"/>
                <w:sz w:val="36"/>
                <w:szCs w:val="36"/>
              </w:rPr>
              <w:t xml:space="preserve">2015 – 2016 </w:t>
            </w:r>
            <w:proofErr w:type="spellStart"/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уч</w:t>
            </w:r>
            <w:proofErr w:type="spellEnd"/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. г. = 10%</w:t>
            </w:r>
            <w:r w:rsidRPr="008A5E09">
              <w:rPr>
                <w:rFonts w:ascii="Times New Roman" w:hAnsi="Times New Roman" w:cs="Times New Roman"/>
                <w:sz w:val="36"/>
                <w:szCs w:val="36"/>
              </w:rPr>
              <w:br/>
              <w:t xml:space="preserve">2016 – 2017 </w:t>
            </w:r>
            <w:proofErr w:type="spellStart"/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уч</w:t>
            </w:r>
            <w:proofErr w:type="spellEnd"/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. г. = 2%</w:t>
            </w:r>
          </w:p>
          <w:p w:rsidR="00057D78" w:rsidRPr="008A5E09" w:rsidRDefault="00057D78" w:rsidP="00057D7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A5E09">
              <w:rPr>
                <w:rFonts w:ascii="Times New Roman" w:hAnsi="Times New Roman" w:cs="Times New Roman"/>
                <w:sz w:val="36"/>
                <w:szCs w:val="36"/>
              </w:rPr>
              <w:t xml:space="preserve">2017 – 2018 </w:t>
            </w:r>
            <w:proofErr w:type="spellStart"/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уч</w:t>
            </w:r>
            <w:proofErr w:type="spellEnd"/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. г. = 2%</w:t>
            </w:r>
          </w:p>
          <w:p w:rsidR="00057D78" w:rsidRPr="008A5E09" w:rsidRDefault="00057D78" w:rsidP="00057D7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Причины снижения результата:</w:t>
            </w:r>
          </w:p>
          <w:p w:rsidR="00057D78" w:rsidRPr="008A5E09" w:rsidRDefault="00057D78" w:rsidP="00057D7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Повышены требования к участникам номинаций праздника.</w:t>
            </w:r>
          </w:p>
          <w:p w:rsidR="00057D78" w:rsidRPr="008A5E09" w:rsidRDefault="00057D78" w:rsidP="00057D78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Отсутствие инициативы и творчества со стороны педагога в работе с одарёнными детьми.</w:t>
            </w:r>
          </w:p>
          <w:p w:rsidR="00057D78" w:rsidRPr="008A5E09" w:rsidRDefault="00057D78" w:rsidP="00057D78">
            <w:pPr>
              <w:ind w:left="36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Номинанты праздника:</w:t>
            </w:r>
          </w:p>
          <w:p w:rsidR="00057D78" w:rsidRPr="008A5E09" w:rsidRDefault="00057D78" w:rsidP="00057D7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Едемская</w:t>
            </w:r>
            <w:proofErr w:type="spellEnd"/>
            <w:r w:rsidRPr="008A5E09">
              <w:rPr>
                <w:rFonts w:ascii="Times New Roman" w:hAnsi="Times New Roman" w:cs="Times New Roman"/>
                <w:sz w:val="36"/>
                <w:szCs w:val="36"/>
              </w:rPr>
              <w:t xml:space="preserve"> Ксения – 10кл.</w:t>
            </w:r>
          </w:p>
          <w:p w:rsidR="00057D78" w:rsidRPr="008A5E09" w:rsidRDefault="00057D78" w:rsidP="00057D7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A5E09">
              <w:rPr>
                <w:rFonts w:ascii="Times New Roman" w:hAnsi="Times New Roman" w:cs="Times New Roman"/>
                <w:sz w:val="36"/>
                <w:szCs w:val="36"/>
              </w:rPr>
              <w:t xml:space="preserve">(руководитель – </w:t>
            </w:r>
            <w:proofErr w:type="spellStart"/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Закерничная</w:t>
            </w:r>
            <w:proofErr w:type="spellEnd"/>
            <w:r w:rsidRPr="008A5E09">
              <w:rPr>
                <w:rFonts w:ascii="Times New Roman" w:hAnsi="Times New Roman" w:cs="Times New Roman"/>
                <w:sz w:val="36"/>
                <w:szCs w:val="36"/>
              </w:rPr>
              <w:t xml:space="preserve"> И.Н.)</w:t>
            </w:r>
          </w:p>
          <w:p w:rsidR="00057D78" w:rsidRPr="008A5E09" w:rsidRDefault="00057D78" w:rsidP="00057D7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36"/>
                <w:szCs w:val="36"/>
              </w:rPr>
            </w:pPr>
            <w:r w:rsidRPr="008A5E09">
              <w:rPr>
                <w:rFonts w:ascii="Times New Roman" w:eastAsia="Times New Roman" w:hAnsi="Times New Roman" w:cs="Times New Roman"/>
                <w:bCs/>
                <w:kern w:val="24"/>
                <w:sz w:val="36"/>
                <w:szCs w:val="36"/>
              </w:rPr>
              <w:t xml:space="preserve">Команда 2 </w:t>
            </w:r>
            <w:proofErr w:type="spellStart"/>
            <w:r w:rsidRPr="008A5E09">
              <w:rPr>
                <w:rFonts w:ascii="Times New Roman" w:eastAsia="Times New Roman" w:hAnsi="Times New Roman" w:cs="Times New Roman"/>
                <w:bCs/>
                <w:kern w:val="24"/>
                <w:sz w:val="36"/>
                <w:szCs w:val="36"/>
              </w:rPr>
              <w:t>кл</w:t>
            </w:r>
            <w:proofErr w:type="spellEnd"/>
            <w:r w:rsidRPr="008A5E09">
              <w:rPr>
                <w:rFonts w:ascii="Times New Roman" w:eastAsia="Times New Roman" w:hAnsi="Times New Roman" w:cs="Times New Roman"/>
                <w:bCs/>
                <w:kern w:val="24"/>
                <w:sz w:val="36"/>
                <w:szCs w:val="36"/>
              </w:rPr>
              <w:t>.:</w:t>
            </w:r>
          </w:p>
          <w:p w:rsidR="00057D78" w:rsidRPr="008A5E09" w:rsidRDefault="00057D78" w:rsidP="00057D7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36"/>
                <w:szCs w:val="36"/>
              </w:rPr>
            </w:pPr>
            <w:r w:rsidRPr="008A5E09">
              <w:rPr>
                <w:rFonts w:ascii="Times New Roman" w:eastAsia="Times New Roman" w:hAnsi="Times New Roman" w:cs="Times New Roman"/>
                <w:bCs/>
                <w:kern w:val="24"/>
                <w:sz w:val="36"/>
                <w:szCs w:val="36"/>
              </w:rPr>
              <w:t>Андреев Павел</w:t>
            </w:r>
          </w:p>
          <w:p w:rsidR="00057D78" w:rsidRPr="00057D78" w:rsidRDefault="00057D78" w:rsidP="00057D7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proofErr w:type="spellStart"/>
            <w:r w:rsidRPr="008A5E09">
              <w:rPr>
                <w:rFonts w:ascii="Times New Roman" w:eastAsia="Times New Roman" w:hAnsi="Times New Roman" w:cs="Times New Roman"/>
                <w:bCs/>
                <w:kern w:val="24"/>
                <w:sz w:val="36"/>
                <w:szCs w:val="36"/>
              </w:rPr>
              <w:t>Байковская</w:t>
            </w:r>
            <w:proofErr w:type="spellEnd"/>
            <w:r w:rsidRPr="008A5E09">
              <w:rPr>
                <w:rFonts w:ascii="Times New Roman" w:eastAsia="Times New Roman" w:hAnsi="Times New Roman" w:cs="Times New Roman"/>
                <w:bCs/>
                <w:kern w:val="24"/>
                <w:sz w:val="36"/>
                <w:szCs w:val="36"/>
              </w:rPr>
              <w:t xml:space="preserve"> </w:t>
            </w:r>
            <w:proofErr w:type="spellStart"/>
            <w:r w:rsidRPr="008A5E09">
              <w:rPr>
                <w:rFonts w:ascii="Times New Roman" w:eastAsia="Times New Roman" w:hAnsi="Times New Roman" w:cs="Times New Roman"/>
                <w:bCs/>
                <w:kern w:val="24"/>
                <w:sz w:val="36"/>
                <w:szCs w:val="36"/>
              </w:rPr>
              <w:t>Ульяна</w:t>
            </w:r>
            <w:proofErr w:type="spellEnd"/>
            <w:r w:rsidRPr="008A5E09">
              <w:rPr>
                <w:rFonts w:ascii="Times New Roman" w:eastAsia="Times New Roman" w:hAnsi="Times New Roman" w:cs="Times New Roman"/>
                <w:bCs/>
                <w:kern w:val="24"/>
                <w:sz w:val="36"/>
                <w:szCs w:val="36"/>
              </w:rPr>
              <w:t xml:space="preserve"> (</w:t>
            </w:r>
            <w:r w:rsidRPr="008A5E09">
              <w:rPr>
                <w:rFonts w:ascii="Times New Roman" w:hAnsi="Times New Roman" w:cs="Times New Roman"/>
                <w:sz w:val="36"/>
                <w:szCs w:val="36"/>
              </w:rPr>
              <w:t xml:space="preserve">руководитель – </w:t>
            </w:r>
            <w:proofErr w:type="spellStart"/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Чечетко</w:t>
            </w:r>
            <w:proofErr w:type="spellEnd"/>
            <w:r w:rsidRPr="008A5E09">
              <w:rPr>
                <w:rFonts w:ascii="Times New Roman" w:hAnsi="Times New Roman" w:cs="Times New Roman"/>
                <w:sz w:val="36"/>
                <w:szCs w:val="36"/>
              </w:rPr>
              <w:t xml:space="preserve"> О.И.)</w:t>
            </w:r>
          </w:p>
        </w:tc>
      </w:tr>
      <w:tr w:rsidR="00224DFF" w:rsidRPr="00CA3DBB" w:rsidTr="003F3213">
        <w:trPr>
          <w:trHeight w:val="7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F" w:rsidRDefault="00224DFF" w:rsidP="00815640">
            <w:pPr>
              <w:tabs>
                <w:tab w:val="left" w:pos="322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5E1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  <w:r w:rsidRPr="006F5E1E">
              <w:rPr>
                <w:rFonts w:ascii="Times New Roman" w:hAnsi="Times New Roman" w:cs="Times New Roman"/>
                <w:b/>
                <w:sz w:val="32"/>
                <w:szCs w:val="32"/>
              </w:rPr>
              <w:t>. Условия осуществления образовательной деятельности.</w:t>
            </w:r>
          </w:p>
          <w:p w:rsidR="00224DFF" w:rsidRDefault="00224DFF" w:rsidP="00815640">
            <w:pPr>
              <w:tabs>
                <w:tab w:val="left" w:pos="322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4DFF" w:rsidRDefault="00224DFF" w:rsidP="00815640">
            <w:pPr>
              <w:tabs>
                <w:tab w:val="left" w:pos="322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4DFF" w:rsidRDefault="00224DFF" w:rsidP="00815640">
            <w:pPr>
              <w:tabs>
                <w:tab w:val="left" w:pos="3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4DFF" w:rsidRDefault="00224DFF" w:rsidP="00815640">
            <w:pPr>
              <w:tabs>
                <w:tab w:val="left" w:pos="3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4DFF" w:rsidRDefault="00224DFF" w:rsidP="00815640">
            <w:pPr>
              <w:tabs>
                <w:tab w:val="left" w:pos="3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4DFF" w:rsidRDefault="00224DFF" w:rsidP="00815640">
            <w:pPr>
              <w:tabs>
                <w:tab w:val="left" w:pos="3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4DFF" w:rsidRDefault="00224DFF" w:rsidP="00815640">
            <w:pPr>
              <w:tabs>
                <w:tab w:val="left" w:pos="3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4DFF" w:rsidRPr="00515DA2" w:rsidRDefault="00224DFF" w:rsidP="00815640">
            <w:pPr>
              <w:tabs>
                <w:tab w:val="left" w:pos="3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Здоровье</w:t>
            </w:r>
          </w:p>
          <w:p w:rsidR="00224DFF" w:rsidRPr="008002B9" w:rsidRDefault="00224DFF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F" w:rsidRDefault="00224DFF" w:rsidP="0081564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         В целом в МБОУ «ИСОШ» </w:t>
            </w:r>
            <w:r w:rsidRPr="00CA3DBB">
              <w:rPr>
                <w:rFonts w:ascii="Times New Roman" w:hAnsi="Times New Roman" w:cs="Times New Roman"/>
                <w:sz w:val="36"/>
                <w:szCs w:val="36"/>
              </w:rPr>
              <w:t xml:space="preserve"> созданы условия для ведения образовательного процесса (кроме уроков технологии и физической культуры). Для качественного ведения уроков технологии требуется отдельный кабинет, а свободных помещений в школе нет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  </w:t>
            </w:r>
          </w:p>
          <w:p w:rsidR="00224DFF" w:rsidRDefault="00224DFF" w:rsidP="0081564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Проблема  отсутствия спортзала стоит также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остро, как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в предыдущие годы. В 2016 году мы вошли в областную программу, но строительство нашего спортзала поставлено на 2021 год. </w:t>
            </w:r>
          </w:p>
          <w:p w:rsidR="00224DFF" w:rsidRDefault="00224DFF" w:rsidP="0081564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  <w:p w:rsidR="00224DFF" w:rsidRDefault="00224DFF" w:rsidP="0081564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Особое внимание в школе уделяется охране здоровья детей. </w:t>
            </w:r>
          </w:p>
          <w:p w:rsidR="00224DFF" w:rsidRDefault="00224DFF" w:rsidP="0081564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Одно из важных составляющих здоровья ребёнка – это питание. Горячее питание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организовано для всех учащихся. В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  <w:r w:rsidRPr="00FB65F7">
              <w:rPr>
                <w:rFonts w:ascii="Times New Roman" w:hAnsi="Times New Roman" w:cs="Times New Roman"/>
                <w:sz w:val="36"/>
                <w:szCs w:val="36"/>
              </w:rPr>
              <w:t xml:space="preserve"> большой перемене – питаются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учащиеся 1 – 6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.; во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  <w:r w:rsidRPr="00FB65F7">
              <w:rPr>
                <w:rFonts w:ascii="Times New Roman" w:hAnsi="Times New Roman" w:cs="Times New Roman"/>
                <w:sz w:val="36"/>
                <w:szCs w:val="36"/>
              </w:rPr>
              <w:t xml:space="preserve"> большой перемене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7 – 11кл. Средняя стоимость обеда составляет  200 - 250 рублей. Для удешевления питания было выращено и собрано:</w:t>
            </w:r>
          </w:p>
          <w:p w:rsidR="00224DFF" w:rsidRDefault="00224DFF" w:rsidP="0081564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Картофель – 100 вёдер</w:t>
            </w:r>
          </w:p>
          <w:p w:rsidR="00224DFF" w:rsidRDefault="00224DFF" w:rsidP="0081564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24DFF" w:rsidRDefault="00224DFF" w:rsidP="0081564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Вторая составляющая здоровья детей – это систематический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состоянием здоровья школьников со стороны родителей, школы, больницы.</w:t>
            </w:r>
          </w:p>
          <w:p w:rsidR="00224DFF" w:rsidRDefault="00224DFF" w:rsidP="0081564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24DFF" w:rsidRDefault="00224DFF" w:rsidP="0081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Состояние здоровья обучающихся МБОУ «ИСОШ»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274"/>
              <w:gridCol w:w="2274"/>
              <w:gridCol w:w="3057"/>
            </w:tblGrid>
            <w:tr w:rsidR="00224DFF" w:rsidRPr="00CA3DBB" w:rsidTr="00CC56B2">
              <w:tc>
                <w:tcPr>
                  <w:tcW w:w="2274" w:type="dxa"/>
                  <w:vAlign w:val="center"/>
                </w:tcPr>
                <w:p w:rsidR="00224DFF" w:rsidRPr="00CA3DBB" w:rsidRDefault="00224DFF" w:rsidP="00815640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CA3DBB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Год </w:t>
                  </w:r>
                </w:p>
              </w:tc>
              <w:tc>
                <w:tcPr>
                  <w:tcW w:w="2274" w:type="dxa"/>
                  <w:vAlign w:val="center"/>
                </w:tcPr>
                <w:p w:rsidR="00224DFF" w:rsidRPr="00CA3DBB" w:rsidRDefault="00224DFF" w:rsidP="00815640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CA3DBB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Кол – </w:t>
                  </w:r>
                  <w:proofErr w:type="gramStart"/>
                  <w:r w:rsidRPr="00CA3DB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во</w:t>
                  </w:r>
                  <w:proofErr w:type="gramEnd"/>
                  <w:r w:rsidRPr="00CA3DBB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детей с ОВЗ</w:t>
                  </w:r>
                </w:p>
              </w:tc>
              <w:tc>
                <w:tcPr>
                  <w:tcW w:w="3057" w:type="dxa"/>
                  <w:vAlign w:val="center"/>
                </w:tcPr>
                <w:p w:rsidR="00224DFF" w:rsidRPr="00CA3DBB" w:rsidRDefault="00224DFF" w:rsidP="00815640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CA3DB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Дети – инвалиды</w:t>
                  </w:r>
                </w:p>
              </w:tc>
            </w:tr>
            <w:tr w:rsidR="00224DFF" w:rsidRPr="00CA3DBB" w:rsidTr="00CC56B2">
              <w:tc>
                <w:tcPr>
                  <w:tcW w:w="2274" w:type="dxa"/>
                  <w:vAlign w:val="center"/>
                </w:tcPr>
                <w:p w:rsidR="00224DFF" w:rsidRPr="00CA3DBB" w:rsidRDefault="00224DFF" w:rsidP="00815640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2016</w:t>
                  </w:r>
                  <w:r w:rsidRPr="00CA3DBB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– 201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7</w:t>
                  </w:r>
                </w:p>
              </w:tc>
              <w:tc>
                <w:tcPr>
                  <w:tcW w:w="2274" w:type="dxa"/>
                  <w:vAlign w:val="center"/>
                </w:tcPr>
                <w:p w:rsidR="00224DFF" w:rsidRPr="00CA3DBB" w:rsidRDefault="00224DFF" w:rsidP="00815640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3057" w:type="dxa"/>
                  <w:vAlign w:val="center"/>
                </w:tcPr>
                <w:p w:rsidR="00224DFF" w:rsidRPr="00CA3DBB" w:rsidRDefault="00224DFF" w:rsidP="00815640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0</w:t>
                  </w:r>
                </w:p>
              </w:tc>
            </w:tr>
            <w:tr w:rsidR="00224DFF" w:rsidRPr="00CA3DBB" w:rsidTr="00CC56B2">
              <w:tc>
                <w:tcPr>
                  <w:tcW w:w="2274" w:type="dxa"/>
                  <w:vAlign w:val="center"/>
                </w:tcPr>
                <w:p w:rsidR="00224DFF" w:rsidRPr="00CA3DBB" w:rsidRDefault="00224DFF" w:rsidP="00815640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2017 - 2018</w:t>
                  </w:r>
                </w:p>
              </w:tc>
              <w:tc>
                <w:tcPr>
                  <w:tcW w:w="2274" w:type="dxa"/>
                  <w:vAlign w:val="center"/>
                </w:tcPr>
                <w:p w:rsidR="00224DFF" w:rsidRPr="00224DFF" w:rsidRDefault="00224DFF" w:rsidP="00224DFF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24DFF">
                    <w:rPr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6</w:t>
                  </w:r>
                </w:p>
              </w:tc>
              <w:tc>
                <w:tcPr>
                  <w:tcW w:w="3057" w:type="dxa"/>
                  <w:vAlign w:val="center"/>
                </w:tcPr>
                <w:p w:rsidR="00224DFF" w:rsidRPr="00CC56B2" w:rsidRDefault="00224DFF" w:rsidP="00224DFF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CC56B2">
                    <w:rPr>
                      <w:rFonts w:ascii="Times New Roman" w:hAnsi="Times New Roman" w:cs="Times New Roman"/>
                      <w:bCs/>
                      <w:sz w:val="36"/>
                      <w:szCs w:val="36"/>
                    </w:rPr>
                    <w:t xml:space="preserve">1 </w:t>
                  </w:r>
                </w:p>
                <w:p w:rsidR="00224DFF" w:rsidRPr="00224DFF" w:rsidRDefault="00224DFF" w:rsidP="00224DFF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4DF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ДОУ «Воробышек» </w:t>
                  </w:r>
                </w:p>
                <w:p w:rsidR="00224DFF" w:rsidRPr="00CC56B2" w:rsidRDefault="00CC56B2" w:rsidP="00815640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Молчановский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Иван</w:t>
                  </w:r>
                </w:p>
              </w:tc>
            </w:tr>
          </w:tbl>
          <w:p w:rsidR="00224DFF" w:rsidRDefault="00224DFF" w:rsidP="00815640">
            <w:pPr>
              <w:tabs>
                <w:tab w:val="left" w:pos="285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24DFF" w:rsidRDefault="00224DFF" w:rsidP="0081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Группы здоровья</w:t>
            </w:r>
          </w:p>
          <w:tbl>
            <w:tblPr>
              <w:tblW w:w="760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30"/>
              <w:gridCol w:w="1276"/>
              <w:gridCol w:w="1275"/>
              <w:gridCol w:w="1418"/>
              <w:gridCol w:w="1701"/>
            </w:tblGrid>
            <w:tr w:rsidR="008E1ED2" w:rsidRPr="008E1ED2" w:rsidTr="008E1ED2">
              <w:trPr>
                <w:trHeight w:val="721"/>
              </w:trPr>
              <w:tc>
                <w:tcPr>
                  <w:tcW w:w="1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1ED2" w:rsidRPr="008E1ED2" w:rsidRDefault="008E1ED2" w:rsidP="008E1ED2">
                  <w:pPr>
                    <w:tabs>
                      <w:tab w:val="left" w:pos="322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>Год</w:t>
                  </w:r>
                  <w:r w:rsidRPr="008E1ED2">
                    <w:rPr>
                      <w:rFonts w:ascii="Calibri" w:eastAsia="Times New Roman" w:hAnsi="Calibri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1ED2" w:rsidRPr="008E1ED2" w:rsidRDefault="008E1ED2" w:rsidP="008E1ED2">
                  <w:pPr>
                    <w:tabs>
                      <w:tab w:val="left" w:pos="322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  <w:t>I</w:t>
                  </w:r>
                  <w:r w:rsidRPr="008E1ED2">
                    <w:rPr>
                      <w:rFonts w:ascii="Calibri" w:eastAsia="Times New Roman" w:hAnsi="Calibri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1ED2" w:rsidRPr="008E1ED2" w:rsidRDefault="008E1ED2" w:rsidP="008E1ED2">
                  <w:pPr>
                    <w:tabs>
                      <w:tab w:val="left" w:pos="322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  <w:t>II</w:t>
                  </w:r>
                  <w:r w:rsidRPr="008E1ED2">
                    <w:rPr>
                      <w:rFonts w:ascii="Calibri" w:eastAsia="Times New Roman" w:hAnsi="Calibri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1ED2" w:rsidRPr="008E1ED2" w:rsidRDefault="008E1ED2" w:rsidP="008E1ED2">
                  <w:pPr>
                    <w:tabs>
                      <w:tab w:val="left" w:pos="322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  <w:t>III</w:t>
                  </w:r>
                  <w:r w:rsidRPr="008E1ED2">
                    <w:rPr>
                      <w:rFonts w:ascii="Calibri" w:eastAsia="Times New Roman" w:hAnsi="Calibri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1ED2" w:rsidRPr="008E1ED2" w:rsidRDefault="008E1ED2" w:rsidP="008E1ED2">
                  <w:pPr>
                    <w:tabs>
                      <w:tab w:val="left" w:pos="322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  <w:t>IV</w:t>
                  </w:r>
                  <w:r w:rsidRPr="008E1ED2">
                    <w:rPr>
                      <w:rFonts w:ascii="Calibri" w:eastAsia="Times New Roman" w:hAnsi="Calibri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E1ED2" w:rsidRPr="008E1ED2" w:rsidTr="008E1ED2">
              <w:trPr>
                <w:trHeight w:val="1242"/>
              </w:trPr>
              <w:tc>
                <w:tcPr>
                  <w:tcW w:w="1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1ED2" w:rsidRPr="008E1ED2" w:rsidRDefault="008E1ED2" w:rsidP="008E1ED2">
                  <w:pPr>
                    <w:tabs>
                      <w:tab w:val="left" w:pos="322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>2016 - 2017</w:t>
                  </w:r>
                  <w:r w:rsidRPr="008E1ED2">
                    <w:rPr>
                      <w:rFonts w:ascii="Calibri" w:eastAsia="Times New Roman" w:hAnsi="Calibri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1ED2" w:rsidRPr="008E1ED2" w:rsidRDefault="008E1ED2" w:rsidP="008E1ED2">
                  <w:pPr>
                    <w:tabs>
                      <w:tab w:val="left" w:pos="322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>14</w:t>
                  </w:r>
                  <w:r w:rsidRPr="008E1ED2">
                    <w:rPr>
                      <w:rFonts w:ascii="Calibri" w:eastAsia="Times New Roman" w:hAnsi="Calibri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1ED2" w:rsidRPr="008E1ED2" w:rsidRDefault="008E1ED2" w:rsidP="008E1ED2">
                  <w:pPr>
                    <w:tabs>
                      <w:tab w:val="left" w:pos="322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>76</w:t>
                  </w:r>
                  <w:r w:rsidRPr="008E1ED2">
                    <w:rPr>
                      <w:rFonts w:ascii="Calibri" w:eastAsia="Times New Roman" w:hAnsi="Calibri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1ED2" w:rsidRPr="008E1ED2" w:rsidRDefault="008E1ED2" w:rsidP="008E1ED2">
                  <w:pPr>
                    <w:tabs>
                      <w:tab w:val="left" w:pos="322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>4</w:t>
                  </w:r>
                  <w:r w:rsidRPr="008E1ED2">
                    <w:rPr>
                      <w:rFonts w:ascii="Calibri" w:eastAsia="Times New Roman" w:hAnsi="Calibri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1ED2" w:rsidRPr="008E1ED2" w:rsidRDefault="008E1ED2" w:rsidP="008E1ED2">
                  <w:pPr>
                    <w:tabs>
                      <w:tab w:val="left" w:pos="322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>0</w:t>
                  </w:r>
                  <w:r w:rsidRPr="008E1ED2">
                    <w:rPr>
                      <w:rFonts w:ascii="Calibri" w:eastAsia="Times New Roman" w:hAnsi="Calibri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E1ED2" w:rsidRPr="008E1ED2" w:rsidTr="008E1ED2">
              <w:trPr>
                <w:trHeight w:val="1105"/>
              </w:trPr>
              <w:tc>
                <w:tcPr>
                  <w:tcW w:w="1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1ED2" w:rsidRPr="008E1ED2" w:rsidRDefault="008E1ED2" w:rsidP="008E1ED2">
                  <w:pPr>
                    <w:tabs>
                      <w:tab w:val="left" w:pos="322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>2017 - 2018</w:t>
                  </w:r>
                  <w:r w:rsidRPr="008E1ED2">
                    <w:rPr>
                      <w:rFonts w:ascii="Calibri" w:eastAsia="Times New Roman" w:hAnsi="Calibri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1ED2" w:rsidRPr="008E1ED2" w:rsidRDefault="008E1ED2" w:rsidP="008E1ED2">
                  <w:pPr>
                    <w:tabs>
                      <w:tab w:val="left" w:pos="322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>10</w:t>
                  </w:r>
                  <w:r w:rsidRPr="008E1ED2">
                    <w:rPr>
                      <w:rFonts w:ascii="Calibri" w:eastAsia="Times New Roman" w:hAnsi="Calibri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1ED2" w:rsidRPr="008E1ED2" w:rsidRDefault="008E1ED2" w:rsidP="008E1ED2">
                  <w:pPr>
                    <w:tabs>
                      <w:tab w:val="left" w:pos="322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>74</w:t>
                  </w:r>
                  <w:r w:rsidRPr="008E1ED2">
                    <w:rPr>
                      <w:rFonts w:ascii="Calibri" w:eastAsia="Times New Roman" w:hAnsi="Calibri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1ED2" w:rsidRPr="008E1ED2" w:rsidRDefault="008E1ED2" w:rsidP="008E1ED2">
                  <w:pPr>
                    <w:tabs>
                      <w:tab w:val="left" w:pos="322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>7</w:t>
                  </w:r>
                  <w:r w:rsidRPr="008E1ED2">
                    <w:rPr>
                      <w:rFonts w:ascii="Calibri" w:eastAsia="Times New Roman" w:hAnsi="Calibri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1ED2" w:rsidRPr="008E1ED2" w:rsidRDefault="008E1ED2" w:rsidP="008E1ED2">
                  <w:pPr>
                    <w:tabs>
                      <w:tab w:val="left" w:pos="322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>0</w:t>
                  </w:r>
                  <w:r w:rsidRPr="008E1ED2">
                    <w:rPr>
                      <w:rFonts w:ascii="Calibri" w:eastAsia="Times New Roman" w:hAnsi="Calibri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24DFF" w:rsidRPr="00742BF6" w:rsidRDefault="00742BF6" w:rsidP="0074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42BF6">
              <w:rPr>
                <w:rFonts w:ascii="Times New Roman" w:hAnsi="Times New Roman" w:cs="Times New Roman"/>
                <w:sz w:val="28"/>
                <w:szCs w:val="28"/>
              </w:rPr>
              <w:t xml:space="preserve">Ухудшение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Pr="00742BF6">
              <w:rPr>
                <w:rFonts w:ascii="Times New Roman" w:hAnsi="Times New Roman" w:cs="Times New Roman"/>
                <w:sz w:val="36"/>
                <w:szCs w:val="36"/>
              </w:rPr>
              <w:t xml:space="preserve">с </w:t>
            </w:r>
            <w:r w:rsidRPr="00742BF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I</w:t>
            </w:r>
            <w:r w:rsidRPr="00742BF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и </w:t>
            </w:r>
            <w:r w:rsidRPr="00742BF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группой – меньше, с </w:t>
            </w:r>
            <w:r w:rsidRPr="00742BF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– больше.</w:t>
            </w:r>
          </w:p>
          <w:p w:rsidR="00742BF6" w:rsidRDefault="008A5E09" w:rsidP="008A5E0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</w:p>
          <w:p w:rsidR="00224DFF" w:rsidRDefault="00224DFF" w:rsidP="008A5E0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Ежегодно проводятся медицинские осмотры на базе ЦРБ</w:t>
            </w:r>
          </w:p>
          <w:p w:rsidR="00224DFF" w:rsidRDefault="00224DFF" w:rsidP="0081564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42BF6" w:rsidRDefault="00742BF6" w:rsidP="0081564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A5E09" w:rsidRDefault="008A5E09" w:rsidP="0081564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A5E09" w:rsidRPr="004225A2" w:rsidRDefault="008A5E09" w:rsidP="0081564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24DFF" w:rsidRPr="00A147A6" w:rsidRDefault="00224DFF" w:rsidP="0081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A147A6">
              <w:rPr>
                <w:rFonts w:ascii="Times New Roman" w:hAnsi="Times New Roman" w:cs="Times New Roman"/>
                <w:sz w:val="36"/>
                <w:szCs w:val="36"/>
                <w:u w:val="single"/>
              </w:rPr>
              <w:lastRenderedPageBreak/>
              <w:t>Рекомендации родителям:</w:t>
            </w:r>
          </w:p>
          <w:p w:rsidR="00224DFF" w:rsidRDefault="00224DFF" w:rsidP="008156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15DA2">
              <w:rPr>
                <w:rFonts w:ascii="Times New Roman" w:hAnsi="Times New Roman" w:cs="Times New Roman"/>
                <w:sz w:val="36"/>
                <w:szCs w:val="36"/>
              </w:rPr>
              <w:t xml:space="preserve">Выполнять все предписания врачей;  </w:t>
            </w:r>
          </w:p>
          <w:p w:rsidR="00224DFF" w:rsidRPr="00515DA2" w:rsidRDefault="00224DFF" w:rsidP="00815640">
            <w:pPr>
              <w:pStyle w:val="a3"/>
              <w:numPr>
                <w:ilvl w:val="0"/>
                <w:numId w:val="3"/>
              </w:numPr>
              <w:tabs>
                <w:tab w:val="left" w:pos="322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515DA2">
              <w:rPr>
                <w:rFonts w:ascii="Times New Roman" w:hAnsi="Times New Roman" w:cs="Times New Roman"/>
                <w:sz w:val="36"/>
                <w:szCs w:val="36"/>
              </w:rPr>
              <w:t>Выполнять решение ПМПК (консультация у невролога, детского психиатра)</w:t>
            </w:r>
          </w:p>
          <w:p w:rsidR="00224DFF" w:rsidRDefault="00224DFF" w:rsidP="0081564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515DA2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CA3DBB">
              <w:rPr>
                <w:rFonts w:ascii="Times New Roman" w:hAnsi="Times New Roman" w:cs="Times New Roman"/>
                <w:sz w:val="36"/>
                <w:szCs w:val="36"/>
              </w:rPr>
              <w:t xml:space="preserve">Своевременно вывозить детей на профилактические осмотры в район; </w:t>
            </w:r>
          </w:p>
          <w:p w:rsidR="00224DFF" w:rsidRPr="003F3213" w:rsidRDefault="00224DFF" w:rsidP="00815640">
            <w:pPr>
              <w:pStyle w:val="a3"/>
              <w:numPr>
                <w:ilvl w:val="0"/>
                <w:numId w:val="3"/>
              </w:numPr>
              <w:tabs>
                <w:tab w:val="left" w:pos="3220"/>
                <w:tab w:val="right" w:pos="683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515DA2">
              <w:rPr>
                <w:rFonts w:ascii="Times New Roman" w:hAnsi="Times New Roman" w:cs="Times New Roman"/>
                <w:sz w:val="36"/>
                <w:szCs w:val="36"/>
              </w:rPr>
              <w:t xml:space="preserve">Если у ребенка выявлена школьная незрелость </w:t>
            </w:r>
            <w:proofErr w:type="gramStart"/>
            <w:r w:rsidRPr="00515DA2">
              <w:rPr>
                <w:rFonts w:ascii="Times New Roman" w:hAnsi="Times New Roman" w:cs="Times New Roman"/>
                <w:sz w:val="36"/>
                <w:szCs w:val="36"/>
              </w:rPr>
              <w:t>оставлять</w:t>
            </w:r>
            <w:proofErr w:type="gramEnd"/>
            <w:r w:rsidRPr="00515DA2">
              <w:rPr>
                <w:rFonts w:ascii="Times New Roman" w:hAnsi="Times New Roman" w:cs="Times New Roman"/>
                <w:sz w:val="36"/>
                <w:szCs w:val="36"/>
              </w:rPr>
              <w:t xml:space="preserve"> на год в ДОУ, чтобы ребенок окреп и физически, и психологически.</w:t>
            </w:r>
          </w:p>
          <w:p w:rsidR="00224DFF" w:rsidRPr="003F3213" w:rsidRDefault="00224DFF" w:rsidP="00815640">
            <w:pPr>
              <w:pStyle w:val="a3"/>
              <w:spacing w:after="0" w:line="240" w:lineRule="auto"/>
              <w:ind w:left="97"/>
              <w:rPr>
                <w:rFonts w:ascii="Times New Roman" w:hAnsi="Times New Roman" w:cs="Times New Roman"/>
                <w:sz w:val="36"/>
                <w:szCs w:val="36"/>
              </w:rPr>
            </w:pPr>
            <w:r w:rsidRPr="003F321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224DFF" w:rsidRPr="00CA3DBB" w:rsidTr="001B2D15">
        <w:trPr>
          <w:trHeight w:val="296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F" w:rsidRPr="008A4002" w:rsidRDefault="00224DFF" w:rsidP="00DC50D1">
            <w:pPr>
              <w:tabs>
                <w:tab w:val="left" w:pos="322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5E1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.Результаты деятельности школы, качество образования.</w:t>
            </w:r>
          </w:p>
          <w:p w:rsidR="00224DFF" w:rsidRPr="00D54058" w:rsidRDefault="00224DFF" w:rsidP="004E3E94">
            <w:pPr>
              <w:tabs>
                <w:tab w:val="left" w:pos="322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F" w:rsidRDefault="00224DFF" w:rsidP="008772F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DC50D1">
              <w:rPr>
                <w:rFonts w:ascii="Times New Roman" w:hAnsi="Times New Roman" w:cs="Times New Roman"/>
                <w:sz w:val="32"/>
                <w:szCs w:val="32"/>
              </w:rPr>
              <w:t xml:space="preserve">Основная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задача образовательного учреждения: и ДОУ, и школы – давать качественные знания. Прошлый учеб</w:t>
            </w:r>
            <w:r w:rsidR="00742BF6">
              <w:rPr>
                <w:rFonts w:ascii="Times New Roman" w:hAnsi="Times New Roman" w:cs="Times New Roman"/>
                <w:sz w:val="32"/>
                <w:szCs w:val="32"/>
              </w:rPr>
              <w:t xml:space="preserve">ный год мы закончили с неудовлетворительными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результатами: </w:t>
            </w:r>
          </w:p>
          <w:p w:rsidR="00224DFF" w:rsidRDefault="00224DFF" w:rsidP="00DC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W w:w="745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55"/>
              <w:gridCol w:w="2126"/>
              <w:gridCol w:w="2977"/>
            </w:tblGrid>
            <w:tr w:rsidR="008E1ED2" w:rsidRPr="008E1ED2" w:rsidTr="00884757">
              <w:trPr>
                <w:trHeight w:val="761"/>
              </w:trPr>
              <w:tc>
                <w:tcPr>
                  <w:tcW w:w="23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1ED2" w:rsidRPr="008E1ED2" w:rsidRDefault="008E1ED2" w:rsidP="008E1ED2">
                  <w:pPr>
                    <w:tabs>
                      <w:tab w:val="left" w:pos="322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Учебный год/ результаты 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1ED2" w:rsidRPr="008E1ED2" w:rsidRDefault="008E1ED2" w:rsidP="008E1ED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2016 - 2017 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1ED2" w:rsidRPr="008E1ED2" w:rsidRDefault="008E1ED2" w:rsidP="008E1ED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2017 - 2018 </w:t>
                  </w:r>
                </w:p>
              </w:tc>
            </w:tr>
            <w:tr w:rsidR="008E1ED2" w:rsidRPr="008E1ED2" w:rsidTr="00884757">
              <w:trPr>
                <w:trHeight w:val="972"/>
              </w:trPr>
              <w:tc>
                <w:tcPr>
                  <w:tcW w:w="23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1ED2" w:rsidRPr="008E1ED2" w:rsidRDefault="008E1ED2" w:rsidP="008E1ED2">
                  <w:pPr>
                    <w:tabs>
                      <w:tab w:val="left" w:pos="322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</w:rPr>
                    <w:t>Качество обучения</w:t>
                  </w:r>
                  <w:r w:rsidRPr="008E1ED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1ED2" w:rsidRPr="008E1ED2" w:rsidRDefault="008E1ED2" w:rsidP="008E1ED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</w:rPr>
                    <w:t>44%</w:t>
                  </w:r>
                  <w:r w:rsidRPr="008E1ED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1ED2" w:rsidRPr="008E1ED2" w:rsidRDefault="008E1ED2" w:rsidP="008E1ED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</w:rPr>
                    <w:t>43%</w:t>
                  </w:r>
                  <w:r w:rsidRPr="008E1ED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E1ED2" w:rsidRPr="008E1ED2" w:rsidTr="00884757">
              <w:trPr>
                <w:trHeight w:val="1100"/>
              </w:trPr>
              <w:tc>
                <w:tcPr>
                  <w:tcW w:w="23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1ED2" w:rsidRPr="008E1ED2" w:rsidRDefault="008E1ED2" w:rsidP="008E1ED2">
                  <w:pPr>
                    <w:tabs>
                      <w:tab w:val="left" w:pos="322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</w:rPr>
                    <w:t>успеваемость</w:t>
                  </w:r>
                  <w:r w:rsidRPr="008E1ED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1ED2" w:rsidRPr="008E1ED2" w:rsidRDefault="008E1ED2" w:rsidP="008E1ED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</w:rPr>
                    <w:t>100%</w:t>
                  </w:r>
                  <w:r w:rsidRPr="008E1ED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1ED2" w:rsidRPr="008E1ED2" w:rsidRDefault="008E1ED2" w:rsidP="008E1ED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</w:rPr>
                    <w:t>98%</w:t>
                  </w:r>
                </w:p>
                <w:p w:rsidR="008E1ED2" w:rsidRPr="008E1ED2" w:rsidRDefault="008E1ED2" w:rsidP="008E1ED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E1ED2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</w:rPr>
                    <w:t xml:space="preserve"> 2 оставлены на повторный курс </w:t>
                  </w:r>
                  <w:proofErr w:type="gramStart"/>
                  <w:r w:rsidRPr="008E1ED2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</w:rPr>
                    <w:t>обучения по решению</w:t>
                  </w:r>
                  <w:proofErr w:type="gramEnd"/>
                  <w:r w:rsidRPr="008E1ED2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</w:rPr>
                    <w:t xml:space="preserve"> ПМПК</w:t>
                  </w:r>
                  <w:r w:rsidRPr="008E1ED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F7ED2" w:rsidRDefault="00FF7ED2" w:rsidP="00FF7ED2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Отличники:</w:t>
            </w:r>
          </w:p>
          <w:p w:rsidR="00FF7ED2" w:rsidRDefault="00FF7ED2" w:rsidP="00FF7ED2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Андреев Павел – 2кл.</w:t>
            </w:r>
          </w:p>
          <w:p w:rsidR="00FF7ED2" w:rsidRDefault="00FF7ED2" w:rsidP="00FF7ED2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Аббасов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Артём – 3кл.</w:t>
            </w:r>
          </w:p>
          <w:p w:rsidR="00FF7ED2" w:rsidRDefault="00FF7ED2" w:rsidP="00FF7ED2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Байковский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Евгений – 4кл.</w:t>
            </w:r>
          </w:p>
          <w:p w:rsidR="00FF7ED2" w:rsidRDefault="00FF7ED2" w:rsidP="00FF7ED2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Дроздова Владислава – 10кл.</w:t>
            </w:r>
          </w:p>
          <w:p w:rsidR="00FF7ED2" w:rsidRPr="00FF7ED2" w:rsidRDefault="00FF7ED2" w:rsidP="00FF7ED2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92874" w:rsidRPr="008A5E09" w:rsidRDefault="008A5E09" w:rsidP="00884757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Качество знаний по ОО в 2017 – 2018</w:t>
            </w:r>
            <w:r w:rsidR="00592874" w:rsidRPr="008A5E09">
              <w:rPr>
                <w:rFonts w:ascii="Times New Roman" w:hAnsi="Times New Roman" w:cs="Times New Roman"/>
                <w:sz w:val="36"/>
                <w:szCs w:val="36"/>
              </w:rPr>
              <w:t>г.</w:t>
            </w:r>
          </w:p>
          <w:p w:rsidR="00592874" w:rsidRPr="008A5E09" w:rsidRDefault="00592874" w:rsidP="00884757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1 – 4кл. = 55%</w:t>
            </w:r>
          </w:p>
          <w:p w:rsidR="00592874" w:rsidRPr="008A5E09" w:rsidRDefault="00592874" w:rsidP="00884757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5 – 8кл. = 34%</w:t>
            </w:r>
          </w:p>
          <w:p w:rsidR="00592874" w:rsidRDefault="00592874" w:rsidP="00884757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9кл. = 10%</w:t>
            </w:r>
          </w:p>
          <w:p w:rsidR="00592874" w:rsidRPr="008A5E09" w:rsidRDefault="00592874" w:rsidP="00884757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10 – 11кл. = 75%</w:t>
            </w:r>
            <w:r w:rsidR="00FF7ED2">
              <w:rPr>
                <w:rFonts w:ascii="Times New Roman" w:hAnsi="Times New Roman" w:cs="Times New Roman"/>
                <w:sz w:val="36"/>
                <w:szCs w:val="36"/>
              </w:rPr>
              <w:t>(10кл. = 5ч., 11кл. = 3ч.)</w:t>
            </w:r>
          </w:p>
          <w:p w:rsidR="00592874" w:rsidRPr="008A5E09" w:rsidRDefault="00592874" w:rsidP="00884757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8A5E09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         Низкий уровень знаний в 7 (10%) и 9 (10%)</w:t>
            </w:r>
            <w:proofErr w:type="spellStart"/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592874" w:rsidRPr="008A5E09" w:rsidRDefault="00592874" w:rsidP="005928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Причины:</w:t>
            </w:r>
          </w:p>
          <w:p w:rsidR="00592874" w:rsidRPr="008A5E09" w:rsidRDefault="00592874" w:rsidP="00592874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8A5E09">
              <w:rPr>
                <w:rFonts w:ascii="Times New Roman" w:hAnsi="Times New Roman" w:cs="Times New Roman"/>
                <w:sz w:val="36"/>
                <w:szCs w:val="36"/>
              </w:rPr>
              <w:t>Низкий уровень учебной мотивации.</w:t>
            </w:r>
          </w:p>
          <w:p w:rsidR="00224DFF" w:rsidRPr="00FF7ED2" w:rsidRDefault="00592874" w:rsidP="00FF7ED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8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F7ED2">
              <w:rPr>
                <w:rFonts w:ascii="Times New Roman" w:hAnsi="Times New Roman" w:cs="Times New Roman"/>
                <w:sz w:val="36"/>
                <w:szCs w:val="36"/>
              </w:rPr>
              <w:t>Отсутствие должного контроля со стороны родителей.</w:t>
            </w:r>
          </w:p>
          <w:p w:rsidR="008A5E09" w:rsidRDefault="008A5E09" w:rsidP="008A5E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5E09" w:rsidRDefault="008A5E09" w:rsidP="00DC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4DFF" w:rsidRDefault="00224DFF" w:rsidP="00DC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Результаты ГИА.</w:t>
            </w:r>
          </w:p>
          <w:p w:rsidR="00224DFF" w:rsidRDefault="00224DFF" w:rsidP="000F7F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  <w:tbl>
            <w:tblPr>
              <w:tblW w:w="774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88"/>
              <w:gridCol w:w="1985"/>
              <w:gridCol w:w="1984"/>
              <w:gridCol w:w="1985"/>
            </w:tblGrid>
            <w:tr w:rsidR="00592874" w:rsidRPr="00592874" w:rsidTr="00D91BF0">
              <w:trPr>
                <w:trHeight w:val="1402"/>
              </w:trPr>
              <w:tc>
                <w:tcPr>
                  <w:tcW w:w="17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92874" w:rsidRPr="00592874" w:rsidRDefault="00592874" w:rsidP="00592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92874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Предмет 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2874" w:rsidRPr="00592874" w:rsidRDefault="00592874" w:rsidP="00592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92874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Средний балл 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92874" w:rsidRPr="00592874" w:rsidRDefault="00592874" w:rsidP="00592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92874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Минимальный проходной балл 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92874" w:rsidRPr="00592874" w:rsidRDefault="00592874" w:rsidP="0059287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92874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Наивысший набранный балл </w:t>
                  </w:r>
                </w:p>
              </w:tc>
            </w:tr>
            <w:tr w:rsidR="00592874" w:rsidRPr="00592874" w:rsidTr="00D91BF0">
              <w:trPr>
                <w:trHeight w:val="991"/>
              </w:trPr>
              <w:tc>
                <w:tcPr>
                  <w:tcW w:w="17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2874" w:rsidRPr="00592874" w:rsidRDefault="00592874" w:rsidP="00592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92874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2874" w:rsidRPr="00592874" w:rsidRDefault="00592874" w:rsidP="00592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92874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82 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2874" w:rsidRPr="00592874" w:rsidRDefault="00592874" w:rsidP="00592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92874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24 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2874" w:rsidRPr="00592874" w:rsidRDefault="00592874" w:rsidP="0059287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92874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89 </w:t>
                  </w:r>
                </w:p>
              </w:tc>
            </w:tr>
            <w:tr w:rsidR="00592874" w:rsidRPr="00592874" w:rsidTr="00D91BF0">
              <w:trPr>
                <w:trHeight w:val="807"/>
              </w:trPr>
              <w:tc>
                <w:tcPr>
                  <w:tcW w:w="17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2874" w:rsidRPr="00592874" w:rsidRDefault="00592874" w:rsidP="00592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92874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</w:rPr>
                    <w:t>Математика проф.</w:t>
                  </w:r>
                  <w:r w:rsidRPr="00592874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2874" w:rsidRPr="00592874" w:rsidRDefault="00592874" w:rsidP="00592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92874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35 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2874" w:rsidRPr="00592874" w:rsidRDefault="00592874" w:rsidP="00592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92874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27 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2874" w:rsidRPr="00592874" w:rsidRDefault="00592874" w:rsidP="0059287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92874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45 </w:t>
                  </w:r>
                </w:p>
              </w:tc>
            </w:tr>
            <w:tr w:rsidR="00592874" w:rsidRPr="00592874" w:rsidTr="00D91BF0">
              <w:trPr>
                <w:trHeight w:val="809"/>
              </w:trPr>
              <w:tc>
                <w:tcPr>
                  <w:tcW w:w="17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2874" w:rsidRPr="00592874" w:rsidRDefault="00592874" w:rsidP="00592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92874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</w:rPr>
                    <w:t>Обществознание</w:t>
                  </w:r>
                  <w:r w:rsidRPr="00592874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2874" w:rsidRPr="00592874" w:rsidRDefault="00592874" w:rsidP="00592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92874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56 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2874" w:rsidRPr="00592874" w:rsidRDefault="00592874" w:rsidP="00592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92874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42 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2874" w:rsidRPr="00592874" w:rsidRDefault="00592874" w:rsidP="0059287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92874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60 </w:t>
                  </w:r>
                </w:p>
              </w:tc>
            </w:tr>
          </w:tbl>
          <w:p w:rsidR="008A5E09" w:rsidRDefault="008A5E09" w:rsidP="00D91BF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1BF0" w:rsidRDefault="00224DFF" w:rsidP="000F7F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  <w:tbl>
            <w:tblPr>
              <w:tblW w:w="774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72"/>
              <w:gridCol w:w="1842"/>
              <w:gridCol w:w="1843"/>
              <w:gridCol w:w="1985"/>
            </w:tblGrid>
            <w:tr w:rsidR="00D91BF0" w:rsidRPr="00D91BF0" w:rsidTr="00D91BF0">
              <w:trPr>
                <w:trHeight w:val="1537"/>
              </w:trPr>
              <w:tc>
                <w:tcPr>
                  <w:tcW w:w="20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D91BF0" w:rsidRPr="00D91BF0" w:rsidRDefault="00D91BF0" w:rsidP="00D91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BF0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Предмет 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1BF0" w:rsidRPr="00D91BF0" w:rsidRDefault="00D91BF0" w:rsidP="00D91B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BF0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Средний балл 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D91BF0" w:rsidRPr="00D91BF0" w:rsidRDefault="00D91BF0" w:rsidP="00D91B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BF0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Минимальный проходной балл 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D91BF0" w:rsidRPr="00D91BF0" w:rsidRDefault="00D91BF0" w:rsidP="00D91B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BF0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Средняя оценка </w:t>
                  </w:r>
                </w:p>
              </w:tc>
            </w:tr>
            <w:tr w:rsidR="00D91BF0" w:rsidRPr="00D91BF0" w:rsidTr="00ED5B43">
              <w:trPr>
                <w:trHeight w:val="446"/>
              </w:trPr>
              <w:tc>
                <w:tcPr>
                  <w:tcW w:w="20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BF0" w:rsidRPr="00D91BF0" w:rsidRDefault="00D91BF0" w:rsidP="00D91BF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BF0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</w:rPr>
                    <w:t>Русский язык</w:t>
                  </w:r>
                  <w:r w:rsidRPr="00D91BF0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BF0" w:rsidRPr="00D91BF0" w:rsidRDefault="00D91BF0" w:rsidP="00D91B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BF0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29 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BF0" w:rsidRPr="00D91BF0" w:rsidRDefault="00D91BF0" w:rsidP="00D91B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BF0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BF0" w:rsidRPr="00D91BF0" w:rsidRDefault="00D91BF0" w:rsidP="00D91B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BF0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D91BF0" w:rsidRPr="00D91BF0" w:rsidTr="00ED5B43">
              <w:trPr>
                <w:trHeight w:val="370"/>
              </w:trPr>
              <w:tc>
                <w:tcPr>
                  <w:tcW w:w="20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BF0" w:rsidRPr="00D91BF0" w:rsidRDefault="00D91BF0" w:rsidP="00D91BF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BF0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</w:rPr>
                    <w:t xml:space="preserve">Математика 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BF0" w:rsidRPr="00D91BF0" w:rsidRDefault="00D91BF0" w:rsidP="00D91B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BF0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BF0" w:rsidRPr="00D91BF0" w:rsidRDefault="00D91BF0" w:rsidP="00D91B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BF0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BF0" w:rsidRPr="00D91BF0" w:rsidRDefault="00D91BF0" w:rsidP="00D91B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BF0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ED5B43" w:rsidRPr="00D91BF0" w:rsidTr="000632FF">
              <w:trPr>
                <w:trHeight w:val="522"/>
              </w:trPr>
              <w:tc>
                <w:tcPr>
                  <w:tcW w:w="774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5B43" w:rsidRPr="00D91BF0" w:rsidRDefault="00ED5B43" w:rsidP="00D91B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</w:pPr>
                  <w:r w:rsidRPr="00ED5B43">
                    <w:rPr>
                      <w:rFonts w:ascii="Times New Roman" w:eastAsia="Times New Roman" w:hAnsi="Times New Roman" w:cs="Times New Roman"/>
                      <w:bCs/>
                      <w:kern w:val="24"/>
                      <w:sz w:val="28"/>
                      <w:szCs w:val="28"/>
                    </w:rPr>
                    <w:t>Два ученика не сдали, пересдача (2 раза)</w:t>
                  </w:r>
                </w:p>
              </w:tc>
            </w:tr>
            <w:tr w:rsidR="00ED5B43" w:rsidRPr="00D91BF0" w:rsidTr="00D91BF0">
              <w:trPr>
                <w:trHeight w:val="685"/>
              </w:trPr>
              <w:tc>
                <w:tcPr>
                  <w:tcW w:w="20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5B43" w:rsidRPr="00D91BF0" w:rsidRDefault="00ED5B43" w:rsidP="00D91BF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BF0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</w:rPr>
                    <w:t xml:space="preserve">Обществознание 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5B43" w:rsidRPr="00D91BF0" w:rsidRDefault="00ED5B43" w:rsidP="00D91B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BF0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17 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5B43" w:rsidRPr="00D91BF0" w:rsidRDefault="00ED5B43" w:rsidP="00D91B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BF0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11 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5B43" w:rsidRPr="00D91BF0" w:rsidRDefault="00ED5B43" w:rsidP="00D91B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BF0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ED5B43" w:rsidRPr="00D91BF0" w:rsidTr="00ED5B43">
              <w:trPr>
                <w:trHeight w:val="312"/>
              </w:trPr>
              <w:tc>
                <w:tcPr>
                  <w:tcW w:w="20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5B43" w:rsidRPr="00D91BF0" w:rsidRDefault="00ED5B43" w:rsidP="00D91BF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BF0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</w:rPr>
                    <w:t xml:space="preserve">Физика 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5B43" w:rsidRPr="00D91BF0" w:rsidRDefault="00ED5B43" w:rsidP="00D91B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BF0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9 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5B43" w:rsidRPr="00D91BF0" w:rsidRDefault="00ED5B43" w:rsidP="00D91B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BF0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10 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5B43" w:rsidRPr="00D91BF0" w:rsidRDefault="00ED5B43" w:rsidP="00D91B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BF0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ED5B43" w:rsidRPr="00D91BF0" w:rsidTr="00ED5B43">
              <w:trPr>
                <w:trHeight w:val="228"/>
              </w:trPr>
              <w:tc>
                <w:tcPr>
                  <w:tcW w:w="774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5B43" w:rsidRPr="00ED5B43" w:rsidRDefault="00ED5B43" w:rsidP="00D91B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24"/>
                      <w:sz w:val="28"/>
                      <w:szCs w:val="28"/>
                    </w:rPr>
                  </w:pPr>
                  <w:r w:rsidRPr="00ED5B43">
                    <w:rPr>
                      <w:rFonts w:ascii="Times New Roman" w:eastAsia="Times New Roman" w:hAnsi="Times New Roman" w:cs="Times New Roman"/>
                      <w:bCs/>
                      <w:kern w:val="24"/>
                      <w:sz w:val="28"/>
                      <w:szCs w:val="28"/>
                    </w:rPr>
                    <w:t>1 ученик не сдал, две пересдачи</w:t>
                  </w:r>
                </w:p>
              </w:tc>
            </w:tr>
            <w:tr w:rsidR="00ED5B43" w:rsidRPr="00D91BF0" w:rsidTr="00ED5B43">
              <w:trPr>
                <w:trHeight w:val="352"/>
              </w:trPr>
              <w:tc>
                <w:tcPr>
                  <w:tcW w:w="20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5B43" w:rsidRPr="00D91BF0" w:rsidRDefault="00ED5B43" w:rsidP="00D91BF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BF0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</w:rPr>
                    <w:t>География</w:t>
                  </w:r>
                  <w:r w:rsidRPr="00D91BF0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5B43" w:rsidRPr="00D91BF0" w:rsidRDefault="00ED5B43" w:rsidP="00D91B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BF0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5B43" w:rsidRPr="00D91BF0" w:rsidRDefault="00ED5B43" w:rsidP="00D91B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BF0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12 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5B43" w:rsidRPr="00D91BF0" w:rsidRDefault="00ED5B43" w:rsidP="00D91B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BF0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ED5B43" w:rsidRPr="00D91BF0" w:rsidTr="000A5A20">
              <w:trPr>
                <w:trHeight w:val="681"/>
              </w:trPr>
              <w:tc>
                <w:tcPr>
                  <w:tcW w:w="774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5B43" w:rsidRPr="00ED5B43" w:rsidRDefault="00ED5B43" w:rsidP="00D91B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24"/>
                      <w:sz w:val="28"/>
                      <w:szCs w:val="28"/>
                    </w:rPr>
                  </w:pPr>
                  <w:r w:rsidRPr="00ED5B43">
                    <w:rPr>
                      <w:rFonts w:ascii="Times New Roman" w:eastAsia="Times New Roman" w:hAnsi="Times New Roman" w:cs="Times New Roman"/>
                      <w:bCs/>
                      <w:kern w:val="24"/>
                      <w:sz w:val="28"/>
                      <w:szCs w:val="28"/>
                    </w:rPr>
                    <w:t>1 ученик не сдал, пересдача</w:t>
                  </w:r>
                </w:p>
              </w:tc>
            </w:tr>
          </w:tbl>
          <w:p w:rsidR="008A5E09" w:rsidRDefault="00224DFF" w:rsidP="000F7F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  <w:p w:rsidR="002F2A97" w:rsidRDefault="002F2A97" w:rsidP="000F7F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5E09" w:rsidRPr="00DC50D1" w:rsidRDefault="008A5E09" w:rsidP="000F7F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224DFF">
              <w:rPr>
                <w:rFonts w:ascii="Times New Roman" w:hAnsi="Times New Roman" w:cs="Times New Roman"/>
                <w:sz w:val="32"/>
                <w:szCs w:val="32"/>
              </w:rPr>
              <w:t>Таким образом, результаты прошлого года позволяют</w:t>
            </w:r>
            <w:r w:rsidR="002F2A97">
              <w:rPr>
                <w:rFonts w:ascii="Times New Roman" w:hAnsi="Times New Roman" w:cs="Times New Roman"/>
                <w:sz w:val="32"/>
                <w:szCs w:val="32"/>
              </w:rPr>
              <w:t xml:space="preserve"> сделать вывод, что обязательный предмет – русский язык </w:t>
            </w:r>
            <w:r w:rsidR="00224DFF">
              <w:rPr>
                <w:rFonts w:ascii="Times New Roman" w:hAnsi="Times New Roman" w:cs="Times New Roman"/>
                <w:sz w:val="32"/>
                <w:szCs w:val="32"/>
              </w:rPr>
              <w:t xml:space="preserve"> учащиеся сдают на хорошем образовательном уровне, а вот качество подготовки предметов</w:t>
            </w:r>
            <w:r w:rsidR="002F2A97">
              <w:rPr>
                <w:rFonts w:ascii="Times New Roman" w:hAnsi="Times New Roman" w:cs="Times New Roman"/>
                <w:sz w:val="32"/>
                <w:szCs w:val="32"/>
              </w:rPr>
              <w:t xml:space="preserve"> по математике и </w:t>
            </w:r>
            <w:r w:rsidR="00224DFF">
              <w:rPr>
                <w:rFonts w:ascii="Times New Roman" w:hAnsi="Times New Roman" w:cs="Times New Roman"/>
                <w:sz w:val="32"/>
                <w:szCs w:val="32"/>
              </w:rPr>
              <w:t xml:space="preserve"> по выбору в большинстве не соответствует требованиям. На это нужно обратить внимание и учителям и родителям.</w:t>
            </w:r>
          </w:p>
        </w:tc>
      </w:tr>
      <w:tr w:rsidR="00224DFF" w:rsidRPr="00AD4E92" w:rsidTr="00AD4E92">
        <w:trPr>
          <w:trHeight w:val="7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F" w:rsidRDefault="00224DFF" w:rsidP="00AD4E92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5E1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.Результаты внеурочной деятельности.</w:t>
            </w:r>
          </w:p>
          <w:p w:rsidR="00224DFF" w:rsidRDefault="00224DFF" w:rsidP="00AD4E92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4F1174">
              <w:rPr>
                <w:rFonts w:ascii="Times New Roman" w:hAnsi="Times New Roman" w:cs="Times New Roman"/>
                <w:sz w:val="32"/>
                <w:szCs w:val="32"/>
              </w:rPr>
              <w:t>Всероссийская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олимпиада школьников</w:t>
            </w:r>
            <w:r w:rsidRPr="004F117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24DFF" w:rsidRDefault="00224DFF" w:rsidP="00AD4E92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4757" w:rsidRDefault="00884757" w:rsidP="00AD4E92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4757" w:rsidRDefault="00884757" w:rsidP="00AD4E92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4DFF" w:rsidRDefault="00224DFF" w:rsidP="00AD4E92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исследовательские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конференции</w:t>
            </w:r>
          </w:p>
          <w:p w:rsidR="00224DFF" w:rsidRDefault="00224DFF" w:rsidP="00AD4E92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4DFF" w:rsidRDefault="00224DFF" w:rsidP="00AD4E92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4DFF" w:rsidRDefault="00224DFF" w:rsidP="00AD4E92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4757" w:rsidRDefault="00884757" w:rsidP="00AD4E92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4757" w:rsidRDefault="00884757" w:rsidP="00AD4E92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4757" w:rsidRDefault="00884757" w:rsidP="00AD4E92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4DFF" w:rsidRPr="00A945E7" w:rsidRDefault="00224DFF" w:rsidP="00A945E7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F" w:rsidRDefault="00884757" w:rsidP="00AD4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757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физической культуре</w:t>
            </w:r>
          </w:p>
          <w:p w:rsidR="00884757" w:rsidRPr="00884757" w:rsidRDefault="00884757" w:rsidP="00AD4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Ind w:w="5" w:type="dxa"/>
              <w:tblLayout w:type="fixed"/>
              <w:tblLook w:val="04A0"/>
            </w:tblPr>
            <w:tblGrid>
              <w:gridCol w:w="4912"/>
              <w:gridCol w:w="2858"/>
            </w:tblGrid>
            <w:tr w:rsidR="00224DFF" w:rsidTr="004F1174"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224DFF" w:rsidRPr="004F1174" w:rsidRDefault="00224DFF" w:rsidP="00AD4E9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F117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Муниципальный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этап</w:t>
                  </w:r>
                </w:p>
              </w:tc>
              <w:tc>
                <w:tcPr>
                  <w:tcW w:w="2858" w:type="dxa"/>
                  <w:tcBorders>
                    <w:top w:val="nil"/>
                    <w:right w:val="nil"/>
                  </w:tcBorders>
                </w:tcPr>
                <w:p w:rsidR="00224DFF" w:rsidRPr="004F1174" w:rsidRDefault="00224DFF" w:rsidP="00AD4E9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Региональный этап</w:t>
                  </w:r>
                </w:p>
              </w:tc>
            </w:tr>
            <w:tr w:rsidR="00224DFF" w:rsidTr="004F1174">
              <w:tc>
                <w:tcPr>
                  <w:tcW w:w="4912" w:type="dxa"/>
                  <w:tcBorders>
                    <w:left w:val="nil"/>
                  </w:tcBorders>
                </w:tcPr>
                <w:p w:rsidR="00224DFF" w:rsidRPr="00631031" w:rsidRDefault="00224DFF" w:rsidP="006310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0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1.Едемская К. – 1 место</w:t>
                  </w:r>
                </w:p>
              </w:tc>
              <w:tc>
                <w:tcPr>
                  <w:tcW w:w="2858" w:type="dxa"/>
                  <w:tcBorders>
                    <w:right w:val="nil"/>
                  </w:tcBorders>
                </w:tcPr>
                <w:p w:rsidR="00224DFF" w:rsidRPr="00631031" w:rsidRDefault="00224DFF" w:rsidP="00AD4E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Едемская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К.</w:t>
                  </w:r>
                  <w:r w:rsidR="008847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участие</w:t>
                  </w:r>
                </w:p>
              </w:tc>
            </w:tr>
            <w:tr w:rsidR="00224DFF" w:rsidTr="004F1174">
              <w:tc>
                <w:tcPr>
                  <w:tcW w:w="4912" w:type="dxa"/>
                  <w:tcBorders>
                    <w:left w:val="nil"/>
                  </w:tcBorders>
                </w:tcPr>
                <w:p w:rsidR="00224DFF" w:rsidRPr="00631031" w:rsidRDefault="00884757" w:rsidP="00AD4E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2.Пачин </w:t>
                  </w:r>
                  <w:r w:rsidR="00224DFF" w:rsidRPr="006310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 – 1 место</w:t>
                  </w:r>
                </w:p>
              </w:tc>
              <w:tc>
                <w:tcPr>
                  <w:tcW w:w="2858" w:type="dxa"/>
                  <w:tcBorders>
                    <w:right w:val="nil"/>
                  </w:tcBorders>
                </w:tcPr>
                <w:p w:rsidR="00224DFF" w:rsidRDefault="00224DFF" w:rsidP="00AD4E92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-</w:t>
                  </w:r>
                </w:p>
              </w:tc>
            </w:tr>
            <w:tr w:rsidR="00224DFF" w:rsidTr="004F1174">
              <w:tc>
                <w:tcPr>
                  <w:tcW w:w="4912" w:type="dxa"/>
                  <w:tcBorders>
                    <w:left w:val="nil"/>
                  </w:tcBorders>
                </w:tcPr>
                <w:tbl>
                  <w:tblPr>
                    <w:tblW w:w="54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00"/>
                  </w:tblGrid>
                  <w:tr w:rsidR="00884757" w:rsidRPr="00884757" w:rsidTr="00884757">
                    <w:trPr>
                      <w:trHeight w:val="326"/>
                    </w:trPr>
                    <w:tc>
                      <w:tcPr>
                        <w:tcW w:w="540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84757" w:rsidRPr="00884757" w:rsidRDefault="00884757" w:rsidP="00884757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84757">
                          <w:rPr>
                            <w:rFonts w:ascii="Times New Roman" w:eastAsia="Times New Roman" w:hAnsi="Times New Roman" w:cs="Times New Roman"/>
                            <w:bCs/>
                            <w:kern w:val="24"/>
                            <w:sz w:val="28"/>
                            <w:szCs w:val="28"/>
                          </w:rPr>
                          <w:t xml:space="preserve">3.Гросу </w:t>
                        </w:r>
                        <w:proofErr w:type="gramStart"/>
                        <w:r w:rsidRPr="00884757">
                          <w:rPr>
                            <w:rFonts w:ascii="Times New Roman" w:eastAsia="Times New Roman" w:hAnsi="Times New Roman" w:cs="Times New Roman"/>
                            <w:bCs/>
                            <w:kern w:val="24"/>
                            <w:sz w:val="28"/>
                            <w:szCs w:val="28"/>
                          </w:rPr>
                          <w:t>Ю</w:t>
                        </w:r>
                        <w:proofErr w:type="gramEnd"/>
                        <w:r w:rsidRPr="00884757">
                          <w:rPr>
                            <w:rFonts w:ascii="Times New Roman" w:eastAsia="Times New Roman" w:hAnsi="Times New Roman" w:cs="Times New Roman"/>
                            <w:bCs/>
                            <w:kern w:val="24"/>
                            <w:sz w:val="28"/>
                            <w:szCs w:val="28"/>
                          </w:rPr>
                          <w:t xml:space="preserve"> – 1 место </w:t>
                        </w:r>
                      </w:p>
                    </w:tc>
                  </w:tr>
                  <w:tr w:rsidR="00884757" w:rsidRPr="00884757" w:rsidTr="00884757">
                    <w:trPr>
                      <w:trHeight w:val="346"/>
                    </w:trPr>
                    <w:tc>
                      <w:tcPr>
                        <w:tcW w:w="540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84757" w:rsidRPr="00884757" w:rsidRDefault="00884757" w:rsidP="00884757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84757">
                          <w:rPr>
                            <w:rFonts w:ascii="Times New Roman" w:eastAsia="Times New Roman" w:hAnsi="Times New Roman" w:cs="Times New Roman"/>
                            <w:bCs/>
                            <w:kern w:val="24"/>
                            <w:sz w:val="28"/>
                            <w:szCs w:val="28"/>
                          </w:rPr>
                          <w:t xml:space="preserve">4.Бабуш Е. - призёр </w:t>
                        </w:r>
                      </w:p>
                    </w:tc>
                  </w:tr>
                  <w:tr w:rsidR="00884757" w:rsidRPr="00884757" w:rsidTr="00884757">
                    <w:trPr>
                      <w:trHeight w:val="366"/>
                    </w:trPr>
                    <w:tc>
                      <w:tcPr>
                        <w:tcW w:w="5400" w:type="dxa"/>
                        <w:tcBorders>
                          <w:top w:val="single" w:sz="8" w:space="0" w:color="000000"/>
                          <w:left w:val="nil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84757" w:rsidRPr="00884757" w:rsidRDefault="00884757" w:rsidP="00884757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84757">
                          <w:rPr>
                            <w:rFonts w:ascii="Times New Roman" w:eastAsia="Times New Roman" w:hAnsi="Times New Roman" w:cs="Times New Roman"/>
                            <w:bCs/>
                            <w:kern w:val="24"/>
                            <w:sz w:val="28"/>
                            <w:szCs w:val="28"/>
                          </w:rPr>
                          <w:t xml:space="preserve">5.Шумихин И. - призёр </w:t>
                        </w:r>
                      </w:p>
                    </w:tc>
                  </w:tr>
                </w:tbl>
                <w:p w:rsidR="00224DFF" w:rsidRPr="00631031" w:rsidRDefault="00224DFF" w:rsidP="00AD4E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8" w:type="dxa"/>
                  <w:tcBorders>
                    <w:right w:val="nil"/>
                  </w:tcBorders>
                </w:tcPr>
                <w:p w:rsidR="00224DFF" w:rsidRDefault="00224DFF" w:rsidP="00AD4E92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-</w:t>
                  </w:r>
                </w:p>
              </w:tc>
            </w:tr>
          </w:tbl>
          <w:p w:rsidR="00224DFF" w:rsidRDefault="00224DFF" w:rsidP="00AD4E9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4757" w:rsidRPr="00884757" w:rsidRDefault="00884757" w:rsidP="0088475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84757">
              <w:rPr>
                <w:rFonts w:ascii="Times New Roman" w:hAnsi="Times New Roman" w:cs="Times New Roman"/>
                <w:sz w:val="32"/>
                <w:szCs w:val="32"/>
              </w:rPr>
              <w:t>«Юный исследователь»</w:t>
            </w:r>
          </w:p>
          <w:p w:rsidR="00884757" w:rsidRPr="00884757" w:rsidRDefault="00884757" w:rsidP="0088475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84757">
              <w:rPr>
                <w:rFonts w:ascii="Times New Roman" w:hAnsi="Times New Roman" w:cs="Times New Roman"/>
                <w:sz w:val="32"/>
                <w:szCs w:val="32"/>
              </w:rPr>
              <w:t>Андреев Павел – 1 место</w:t>
            </w:r>
          </w:p>
          <w:p w:rsidR="00884757" w:rsidRPr="00884757" w:rsidRDefault="00884757" w:rsidP="0088475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84757">
              <w:rPr>
                <w:rFonts w:ascii="Times New Roman" w:hAnsi="Times New Roman" w:cs="Times New Roman"/>
                <w:sz w:val="32"/>
                <w:szCs w:val="32"/>
              </w:rPr>
              <w:t>Байковская</w:t>
            </w:r>
            <w:proofErr w:type="spellEnd"/>
            <w:r w:rsidRPr="0088475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84757">
              <w:rPr>
                <w:rFonts w:ascii="Times New Roman" w:hAnsi="Times New Roman" w:cs="Times New Roman"/>
                <w:sz w:val="32"/>
                <w:szCs w:val="32"/>
              </w:rPr>
              <w:t>Ульяна</w:t>
            </w:r>
            <w:proofErr w:type="spellEnd"/>
            <w:r w:rsidRPr="00884757">
              <w:rPr>
                <w:rFonts w:ascii="Times New Roman" w:hAnsi="Times New Roman" w:cs="Times New Roman"/>
                <w:sz w:val="32"/>
                <w:szCs w:val="32"/>
              </w:rPr>
              <w:t xml:space="preserve"> – 1 место</w:t>
            </w:r>
          </w:p>
          <w:p w:rsidR="00884757" w:rsidRDefault="00884757" w:rsidP="0088475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84757">
              <w:rPr>
                <w:rFonts w:ascii="Times New Roman" w:hAnsi="Times New Roman" w:cs="Times New Roman"/>
                <w:sz w:val="32"/>
                <w:szCs w:val="32"/>
              </w:rPr>
              <w:t>Байковский</w:t>
            </w:r>
            <w:proofErr w:type="spellEnd"/>
            <w:r w:rsidRPr="00884757">
              <w:rPr>
                <w:rFonts w:ascii="Times New Roman" w:hAnsi="Times New Roman" w:cs="Times New Roman"/>
                <w:sz w:val="32"/>
                <w:szCs w:val="32"/>
              </w:rPr>
              <w:t xml:space="preserve"> Евгений – 2 место</w:t>
            </w:r>
          </w:p>
          <w:p w:rsidR="00884757" w:rsidRPr="00884757" w:rsidRDefault="00884757" w:rsidP="0088475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4757" w:rsidRPr="00884757" w:rsidRDefault="00884757" w:rsidP="0088475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84757">
              <w:rPr>
                <w:rFonts w:ascii="Times New Roman" w:hAnsi="Times New Roman" w:cs="Times New Roman"/>
                <w:sz w:val="32"/>
                <w:szCs w:val="32"/>
              </w:rPr>
              <w:t>«Я – исследователь»</w:t>
            </w:r>
          </w:p>
          <w:p w:rsidR="00884757" w:rsidRPr="00884757" w:rsidRDefault="00884757" w:rsidP="0088475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84757">
              <w:rPr>
                <w:rFonts w:ascii="Times New Roman" w:hAnsi="Times New Roman" w:cs="Times New Roman"/>
                <w:sz w:val="32"/>
                <w:szCs w:val="32"/>
              </w:rPr>
              <w:t xml:space="preserve">Ефремова </w:t>
            </w:r>
            <w:proofErr w:type="spellStart"/>
            <w:r w:rsidRPr="00884757">
              <w:rPr>
                <w:rFonts w:ascii="Times New Roman" w:hAnsi="Times New Roman" w:cs="Times New Roman"/>
                <w:sz w:val="32"/>
                <w:szCs w:val="32"/>
              </w:rPr>
              <w:t>Снежанна</w:t>
            </w:r>
            <w:proofErr w:type="spellEnd"/>
            <w:r w:rsidRPr="00884757">
              <w:rPr>
                <w:rFonts w:ascii="Times New Roman" w:hAnsi="Times New Roman" w:cs="Times New Roman"/>
                <w:sz w:val="32"/>
                <w:szCs w:val="32"/>
              </w:rPr>
              <w:t xml:space="preserve"> – 2 место</w:t>
            </w:r>
          </w:p>
          <w:p w:rsidR="00224DFF" w:rsidRDefault="00224DFF" w:rsidP="00AD4E9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4DFF" w:rsidRDefault="00884757" w:rsidP="00AD4E9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84757">
              <w:rPr>
                <w:rFonts w:ascii="Times New Roman" w:hAnsi="Times New Roman" w:cs="Times New Roman"/>
                <w:sz w:val="32"/>
                <w:szCs w:val="32"/>
              </w:rPr>
              <w:t>Участие в Спартакиаде школьников (итоги – по приказу Управления образования) – 1 место</w:t>
            </w:r>
          </w:p>
          <w:p w:rsidR="00FD5482" w:rsidRPr="00AD4E92" w:rsidRDefault="00FD5482" w:rsidP="00AD4E9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24DFF" w:rsidRPr="00AD4E92" w:rsidTr="00A32384">
        <w:trPr>
          <w:trHeight w:val="1556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F" w:rsidRPr="00AD4E92" w:rsidRDefault="00224DFF" w:rsidP="00AD4E92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.Финансово – экономическая деятельность МБОУ «ИСОШ»</w:t>
            </w:r>
          </w:p>
        </w:tc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F" w:rsidRDefault="00224DFF" w:rsidP="00AD4E9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Школа работала согласно Плану финансово – хозяйственной деятельности (ПФХД)</w:t>
            </w:r>
          </w:p>
          <w:p w:rsidR="00EB2015" w:rsidRDefault="00EB2015" w:rsidP="00AD4E9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B2015" w:rsidRPr="00AD4E92" w:rsidRDefault="00EB2015" w:rsidP="00AD4E9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Финансирование (лимиты на 62%)</w:t>
            </w:r>
          </w:p>
        </w:tc>
      </w:tr>
      <w:tr w:rsidR="00224DFF" w:rsidRPr="00AD4E92" w:rsidTr="0021318B">
        <w:trPr>
          <w:trHeight w:val="1556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9" w:rsidRDefault="008A5E09" w:rsidP="008847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</w:pPr>
          </w:p>
          <w:p w:rsidR="00884757" w:rsidRPr="00884757" w:rsidRDefault="00884757" w:rsidP="008847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</w:pPr>
            <w:r w:rsidRPr="00884757"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Финансовые обеспечения укрепления МТБ</w:t>
            </w:r>
          </w:p>
          <w:p w:rsidR="00884757" w:rsidRPr="00884757" w:rsidRDefault="00884757" w:rsidP="008847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</w:pPr>
            <w:r w:rsidRPr="00884757"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 xml:space="preserve"> МБОУ «ИСОШ» </w:t>
            </w:r>
          </w:p>
          <w:p w:rsidR="00884757" w:rsidRPr="00884757" w:rsidRDefault="00884757" w:rsidP="00884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884757" w:rsidRPr="00884757" w:rsidRDefault="00884757" w:rsidP="00884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57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Статья 310.</w:t>
            </w:r>
          </w:p>
          <w:p w:rsidR="00884757" w:rsidRPr="00884757" w:rsidRDefault="00884757" w:rsidP="00884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57">
              <w:rPr>
                <w:rFonts w:ascii="Times New Roman" w:hAnsi="Times New Roman" w:cs="Times New Roman"/>
                <w:bCs/>
                <w:sz w:val="32"/>
                <w:szCs w:val="32"/>
              </w:rPr>
              <w:t>Учебники – 92 735,28руб.</w:t>
            </w:r>
          </w:p>
          <w:p w:rsidR="00884757" w:rsidRPr="00884757" w:rsidRDefault="00884757" w:rsidP="00884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57">
              <w:rPr>
                <w:rFonts w:ascii="Times New Roman" w:hAnsi="Times New Roman" w:cs="Times New Roman"/>
                <w:bCs/>
                <w:sz w:val="32"/>
                <w:szCs w:val="32"/>
              </w:rPr>
              <w:t>Ноутбук, системный блок – 58 001,00руб.</w:t>
            </w:r>
          </w:p>
          <w:p w:rsidR="00884757" w:rsidRPr="00884757" w:rsidRDefault="00884757" w:rsidP="00884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57">
              <w:rPr>
                <w:rFonts w:ascii="Times New Roman" w:hAnsi="Times New Roman" w:cs="Times New Roman"/>
                <w:bCs/>
                <w:sz w:val="32"/>
                <w:szCs w:val="32"/>
              </w:rPr>
              <w:t>Спортивный инвентарь – 300 970,00руб.</w:t>
            </w:r>
          </w:p>
          <w:p w:rsidR="00884757" w:rsidRDefault="00884757" w:rsidP="00884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884757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ВСЕГО: 452 606,28руб.</w:t>
            </w:r>
          </w:p>
          <w:p w:rsidR="00884757" w:rsidRPr="00884757" w:rsidRDefault="00884757" w:rsidP="00884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4757" w:rsidRPr="00884757" w:rsidRDefault="00884757" w:rsidP="00884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884757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lastRenderedPageBreak/>
              <w:t>Статья 340.</w:t>
            </w:r>
          </w:p>
          <w:p w:rsidR="00884757" w:rsidRPr="00884757" w:rsidRDefault="00884757" w:rsidP="00884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57">
              <w:rPr>
                <w:rFonts w:ascii="Times New Roman" w:hAnsi="Times New Roman" w:cs="Times New Roman"/>
                <w:bCs/>
                <w:sz w:val="32"/>
                <w:szCs w:val="32"/>
              </w:rPr>
              <w:t>Картриджи – 37 890,00руб.</w:t>
            </w:r>
          </w:p>
          <w:p w:rsidR="00884757" w:rsidRPr="00884757" w:rsidRDefault="00884757" w:rsidP="00884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57">
              <w:rPr>
                <w:rFonts w:ascii="Times New Roman" w:hAnsi="Times New Roman" w:cs="Times New Roman"/>
                <w:bCs/>
                <w:sz w:val="32"/>
                <w:szCs w:val="32"/>
              </w:rPr>
              <w:t>Спортивный инвентарь – 50 030,00руб.</w:t>
            </w:r>
          </w:p>
          <w:p w:rsidR="00884757" w:rsidRPr="00884757" w:rsidRDefault="00884757" w:rsidP="00884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57">
              <w:rPr>
                <w:rFonts w:ascii="Times New Roman" w:hAnsi="Times New Roman" w:cs="Times New Roman"/>
                <w:bCs/>
                <w:sz w:val="32"/>
                <w:szCs w:val="32"/>
              </w:rPr>
              <w:t>Канцелярские товары – 63 094,00руб.</w:t>
            </w:r>
          </w:p>
          <w:p w:rsidR="00884757" w:rsidRPr="00884757" w:rsidRDefault="00884757" w:rsidP="00884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5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Видео пособие – 3 100,00руб. </w:t>
            </w:r>
          </w:p>
          <w:p w:rsidR="00884757" w:rsidRPr="00884757" w:rsidRDefault="00884757" w:rsidP="00884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57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Всего: 154 114,00руб. </w:t>
            </w:r>
          </w:p>
          <w:p w:rsidR="00224DFF" w:rsidRDefault="00224DFF" w:rsidP="000A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24DFF" w:rsidRPr="00AD4E92" w:rsidTr="000A77F5">
        <w:trPr>
          <w:trHeight w:val="1556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F" w:rsidRDefault="00224DFF" w:rsidP="00A3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F" w:rsidRPr="000A77F5" w:rsidRDefault="00224DFF" w:rsidP="006D5A91">
            <w:pPr>
              <w:tabs>
                <w:tab w:val="left" w:pos="3220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A77F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Проблемы школы:</w:t>
            </w:r>
          </w:p>
          <w:p w:rsidR="00224DFF" w:rsidRDefault="00224DFF" w:rsidP="006D5A91">
            <w:pPr>
              <w:pStyle w:val="a3"/>
              <w:numPr>
                <w:ilvl w:val="0"/>
                <w:numId w:val="7"/>
              </w:num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Строительство спортзала.</w:t>
            </w:r>
          </w:p>
          <w:p w:rsidR="00224DFF" w:rsidRPr="00FD5482" w:rsidRDefault="00FD5482" w:rsidP="00FD5482">
            <w:pPr>
              <w:pStyle w:val="a3"/>
              <w:numPr>
                <w:ilvl w:val="0"/>
                <w:numId w:val="7"/>
              </w:num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Строительство гаража</w:t>
            </w:r>
          </w:p>
        </w:tc>
      </w:tr>
      <w:tr w:rsidR="00EB2015" w:rsidRPr="00AD4E92" w:rsidTr="000E6D70">
        <w:trPr>
          <w:trHeight w:val="1556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5" w:rsidRDefault="00EB2015" w:rsidP="00EB2015">
            <w:p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B2015">
              <w:rPr>
                <w:rFonts w:ascii="Times New Roman" w:hAnsi="Times New Roman" w:cs="Times New Roman"/>
                <w:sz w:val="32"/>
                <w:szCs w:val="32"/>
              </w:rPr>
              <w:t xml:space="preserve">По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спортзалу сейчас опять работу активизируем. Так, сегодня бумаги, документы и обращения, представлено в Правительство нашей области (Лютов М.Д.) и сегодня же обращение передано новому депутату Областного собрания – Моисееву Сергею Вениаминовичу. </w:t>
            </w:r>
          </w:p>
          <w:p w:rsidR="00EB2015" w:rsidRDefault="00EB2015" w:rsidP="00EB2015">
            <w:p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Не знаю, как Ваше мнение, а я считаю, что живём мы год от года хуже. И текущие проблемы мы могли бы сами решить, если б нам немножко помогли. </w:t>
            </w:r>
            <w:r w:rsidR="00CF7233">
              <w:rPr>
                <w:rFonts w:ascii="Times New Roman" w:hAnsi="Times New Roman" w:cs="Times New Roman"/>
                <w:sz w:val="32"/>
                <w:szCs w:val="32"/>
              </w:rPr>
              <w:t>Так сегодня у нас проблема с бензином. Не можем привезти бензин, т.к. нет дороги.</w:t>
            </w:r>
          </w:p>
          <w:p w:rsidR="00CF7233" w:rsidRDefault="00CF7233" w:rsidP="00CF7233">
            <w:pPr>
              <w:tabs>
                <w:tab w:val="left" w:pos="322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Бездействие главы!</w:t>
            </w:r>
          </w:p>
          <w:p w:rsidR="00CF7233" w:rsidRDefault="00CF7233" w:rsidP="00CF7233">
            <w:p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На первом месте должны быть самые важные проблемы. Посёлок без хлеба, а администрация занята сборами денег на каркасную ёлку, которую мы будем видеть раз в год, а хлеб нам нужен каждый день.</w:t>
            </w:r>
          </w:p>
          <w:p w:rsidR="00CF7233" w:rsidRDefault="00CF7233" w:rsidP="00CF7233">
            <w:p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Людей надо уважать, внимательно относиться к их просьбам, постараться решить проблемы, а не посылать отписки, не отмахиваться от людей, не быть равнодушной, вот это я посоветовала бы нашей главе МО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Илезское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одилось – 9ч., умерло – 18ч., прибыло – 4ч., выехало – 45ч.)</w:t>
            </w:r>
          </w:p>
          <w:p w:rsidR="00CF7233" w:rsidRDefault="00CF7233" w:rsidP="00CF7233">
            <w:p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Майский Указ Президента подписан в целях «повышения уровня жизни граждан, создания комфортных условий для их проживания…» Значит, каждому из нас надо стараться внести свой вклад в выполнение Указа Президента хотя бы добрым словом. </w:t>
            </w:r>
            <w:r w:rsidR="00B10690">
              <w:rPr>
                <w:rFonts w:ascii="Times New Roman" w:hAnsi="Times New Roman" w:cs="Times New Roman"/>
                <w:sz w:val="32"/>
                <w:szCs w:val="32"/>
              </w:rPr>
              <w:t>И это не громкая, а обыденная фраза.</w:t>
            </w:r>
          </w:p>
          <w:p w:rsidR="001B2D15" w:rsidRDefault="001B2D15" w:rsidP="00CF7233">
            <w:p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0690" w:rsidRDefault="00B10690" w:rsidP="00CF7233">
            <w:p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Сейчас Вы будете смотреть «Станицы школьной жизни», это, конечно, только часть нашей деятельности; если обо всём рассказывать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займёт много времени.</w:t>
            </w:r>
          </w:p>
          <w:p w:rsidR="00B10690" w:rsidRDefault="00B10690" w:rsidP="00CF7233">
            <w:p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Хочу отметить, что классные руководители проводят определённую воспитательную работу</w:t>
            </w:r>
          </w:p>
          <w:p w:rsidR="00B10690" w:rsidRDefault="00B10690" w:rsidP="00CF7233">
            <w:p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ечер – (3) Клепикова В.М.</w:t>
            </w:r>
          </w:p>
          <w:p w:rsidR="00B10690" w:rsidRDefault="00B10690" w:rsidP="00CF7233">
            <w:p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(5)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</w:p>
          <w:p w:rsidR="00B10690" w:rsidRDefault="00B10690" w:rsidP="00CF7233">
            <w:p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(3) Лузина Т.В.</w:t>
            </w:r>
          </w:p>
          <w:p w:rsidR="00B10690" w:rsidRDefault="00B10690" w:rsidP="00CF7233">
            <w:p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Начальная школа</w:t>
            </w:r>
          </w:p>
          <w:p w:rsidR="00B10690" w:rsidRDefault="00B10690" w:rsidP="00CF7233">
            <w:p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Вывозят детей:</w:t>
            </w:r>
          </w:p>
          <w:p w:rsidR="00B10690" w:rsidRDefault="00B10690" w:rsidP="00CF7233">
            <w:p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069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Клепикова В.М.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Котлас,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Ядриха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Малиновка, Кулой (каток)</w:t>
            </w:r>
          </w:p>
          <w:p w:rsidR="00B10690" w:rsidRDefault="00B10690" w:rsidP="00B10690">
            <w:p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Е.А.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Котлас,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Ядриха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Малиновка, Кулой (каток)</w:t>
            </w:r>
          </w:p>
          <w:p w:rsidR="00B10690" w:rsidRDefault="00B10690" w:rsidP="00CF7233">
            <w:p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Чечетко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О.И.,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Качан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И.Н.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Орлово,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10690" w:rsidRDefault="00B10690" w:rsidP="00CF7233">
            <w:p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0690" w:rsidRDefault="00B10690" w:rsidP="00B10690">
            <w:pPr>
              <w:tabs>
                <w:tab w:val="left" w:pos="3220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Юбилей школы</w:t>
            </w:r>
          </w:p>
          <w:p w:rsidR="00B10690" w:rsidRDefault="00B10690" w:rsidP="00B10690">
            <w:p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Проект </w:t>
            </w:r>
            <w:r>
              <w:rPr>
                <w:rFonts w:ascii="Tw Cen MT Condensed" w:hAnsi="Tw Cen MT Condensed" w:cs="Times New Roman"/>
                <w:sz w:val="32"/>
                <w:szCs w:val="32"/>
              </w:rPr>
              <w:t>&gt;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весь год: сбор информации, фотографий, вещей и предметов</w:t>
            </w:r>
          </w:p>
          <w:p w:rsidR="00B10690" w:rsidRDefault="00B10690" w:rsidP="00B10690">
            <w:pPr>
              <w:pStyle w:val="a3"/>
              <w:numPr>
                <w:ilvl w:val="0"/>
                <w:numId w:val="18"/>
              </w:num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Оформление выставок в зале столовой</w:t>
            </w:r>
          </w:p>
          <w:p w:rsidR="00B10690" w:rsidRDefault="00B10690" w:rsidP="00B10690">
            <w:pPr>
              <w:pStyle w:val="a3"/>
              <w:numPr>
                <w:ilvl w:val="0"/>
                <w:numId w:val="18"/>
              </w:num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Оформление школы</w:t>
            </w:r>
          </w:p>
          <w:p w:rsidR="00B10690" w:rsidRDefault="00B10690" w:rsidP="00B10690">
            <w:pPr>
              <w:pStyle w:val="a3"/>
              <w:numPr>
                <w:ilvl w:val="0"/>
                <w:numId w:val="18"/>
              </w:num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праздничного концерта</w:t>
            </w:r>
          </w:p>
          <w:p w:rsidR="00B10690" w:rsidRDefault="00B10690" w:rsidP="00B10690">
            <w:pPr>
              <w:pStyle w:val="a3"/>
              <w:numPr>
                <w:ilvl w:val="0"/>
                <w:numId w:val="18"/>
              </w:num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Юбилейная дискотека с участием Павлова П.Г. и Кононова А.</w:t>
            </w:r>
          </w:p>
          <w:p w:rsidR="00B10690" w:rsidRDefault="00B10690" w:rsidP="00B10690">
            <w:pPr>
              <w:pStyle w:val="a3"/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Выражаю особую благодарность</w:t>
            </w:r>
          </w:p>
          <w:p w:rsidR="002F2117" w:rsidRDefault="002F2117" w:rsidP="00B10690">
            <w:pPr>
              <w:pStyle w:val="a3"/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Закерничной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И.Н. – координатор</w:t>
            </w:r>
          </w:p>
          <w:p w:rsidR="002F2117" w:rsidRDefault="002F2117" w:rsidP="00B10690">
            <w:pPr>
              <w:pStyle w:val="a3"/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Коптяевой Е.В. – за оформление, за творческие идеи</w:t>
            </w:r>
          </w:p>
          <w:p w:rsidR="002F2117" w:rsidRDefault="002F2117" w:rsidP="00B10690">
            <w:pPr>
              <w:pStyle w:val="a3"/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Ширшовой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О.В. – за вкусные пироги</w:t>
            </w:r>
          </w:p>
          <w:p w:rsidR="002F2117" w:rsidRDefault="002F2117" w:rsidP="002F2117">
            <w:pPr>
              <w:pStyle w:val="a3"/>
              <w:numPr>
                <w:ilvl w:val="0"/>
                <w:numId w:val="20"/>
              </w:num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Всему школьному коллективу и конкретно учителям, которые провели «весёлые уроки»</w:t>
            </w:r>
          </w:p>
          <w:p w:rsidR="002F2117" w:rsidRDefault="002F2117" w:rsidP="002F2117">
            <w:pPr>
              <w:pStyle w:val="a3"/>
              <w:numPr>
                <w:ilvl w:val="0"/>
                <w:numId w:val="20"/>
              </w:num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Учащимся 9 и 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F2117" w:rsidRDefault="002F2117" w:rsidP="002F2117">
            <w:pPr>
              <w:pStyle w:val="a3"/>
              <w:numPr>
                <w:ilvl w:val="0"/>
                <w:numId w:val="20"/>
              </w:num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Дому культуры – заведующему Александру Игнатьевичу, Вере Александровне, Елене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Ибрагимовне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F2117" w:rsidRPr="002F2117" w:rsidRDefault="002F2117" w:rsidP="002F2117">
            <w:p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также благодарю всех, кто проявил к школе внимание, теплоту своего сердца и щедрость души. Родителям я бы пожелала терпения, настойчивости</w:t>
            </w:r>
          </w:p>
        </w:tc>
      </w:tr>
    </w:tbl>
    <w:p w:rsidR="009C6180" w:rsidRDefault="009C6180" w:rsidP="00AD4E92">
      <w:pPr>
        <w:spacing w:after="0"/>
        <w:rPr>
          <w:rFonts w:ascii="Times New Roman" w:hAnsi="Times New Roman" w:cs="Times New Roman"/>
        </w:rPr>
      </w:pPr>
    </w:p>
    <w:p w:rsidR="00EB2015" w:rsidRPr="00AD4E92" w:rsidRDefault="00EB2015" w:rsidP="00AD4E92">
      <w:pPr>
        <w:spacing w:after="0"/>
        <w:rPr>
          <w:rFonts w:ascii="Times New Roman" w:hAnsi="Times New Roman" w:cs="Times New Roman"/>
        </w:rPr>
      </w:pPr>
    </w:p>
    <w:sectPr w:rsidR="00EB2015" w:rsidRPr="00AD4E92" w:rsidSect="009C6180">
      <w:pgSz w:w="11906" w:h="16838"/>
      <w:pgMar w:top="28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EF7"/>
    <w:multiLevelType w:val="hybridMultilevel"/>
    <w:tmpl w:val="6658BBB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2E20A1"/>
    <w:multiLevelType w:val="hybridMultilevel"/>
    <w:tmpl w:val="A560C17C"/>
    <w:lvl w:ilvl="0" w:tplc="CAFCB6E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7B71D87"/>
    <w:multiLevelType w:val="hybridMultilevel"/>
    <w:tmpl w:val="2DBA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7C90"/>
    <w:multiLevelType w:val="hybridMultilevel"/>
    <w:tmpl w:val="877E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4727B"/>
    <w:multiLevelType w:val="hybridMultilevel"/>
    <w:tmpl w:val="95CAF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9502C"/>
    <w:multiLevelType w:val="hybridMultilevel"/>
    <w:tmpl w:val="F73A2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00735"/>
    <w:multiLevelType w:val="hybridMultilevel"/>
    <w:tmpl w:val="7AD6D512"/>
    <w:lvl w:ilvl="0" w:tplc="EDFC84E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53BDF"/>
    <w:multiLevelType w:val="hybridMultilevel"/>
    <w:tmpl w:val="80B88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634CB"/>
    <w:multiLevelType w:val="hybridMultilevel"/>
    <w:tmpl w:val="8428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D3EDD"/>
    <w:multiLevelType w:val="hybridMultilevel"/>
    <w:tmpl w:val="B7EED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C4E7F"/>
    <w:multiLevelType w:val="hybridMultilevel"/>
    <w:tmpl w:val="418049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F60651"/>
    <w:multiLevelType w:val="hybridMultilevel"/>
    <w:tmpl w:val="0A4C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7563C"/>
    <w:multiLevelType w:val="hybridMultilevel"/>
    <w:tmpl w:val="9282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F6AF7"/>
    <w:multiLevelType w:val="hybridMultilevel"/>
    <w:tmpl w:val="5224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B557C"/>
    <w:multiLevelType w:val="hybridMultilevel"/>
    <w:tmpl w:val="C01C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A3FF4"/>
    <w:multiLevelType w:val="hybridMultilevel"/>
    <w:tmpl w:val="0C9C157A"/>
    <w:lvl w:ilvl="0" w:tplc="B8C8627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E25AD"/>
    <w:multiLevelType w:val="hybridMultilevel"/>
    <w:tmpl w:val="F216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B1215"/>
    <w:multiLevelType w:val="hybridMultilevel"/>
    <w:tmpl w:val="80B88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5180E"/>
    <w:multiLevelType w:val="hybridMultilevel"/>
    <w:tmpl w:val="C05C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25A74"/>
    <w:multiLevelType w:val="hybridMultilevel"/>
    <w:tmpl w:val="EF4484E6"/>
    <w:lvl w:ilvl="0" w:tplc="98244AC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2"/>
  </w:num>
  <w:num w:numId="5">
    <w:abstractNumId w:val="19"/>
  </w:num>
  <w:num w:numId="6">
    <w:abstractNumId w:val="16"/>
  </w:num>
  <w:num w:numId="7">
    <w:abstractNumId w:val="13"/>
  </w:num>
  <w:num w:numId="8">
    <w:abstractNumId w:val="17"/>
  </w:num>
  <w:num w:numId="9">
    <w:abstractNumId w:val="3"/>
  </w:num>
  <w:num w:numId="10">
    <w:abstractNumId w:val="8"/>
  </w:num>
  <w:num w:numId="11">
    <w:abstractNumId w:val="12"/>
  </w:num>
  <w:num w:numId="12">
    <w:abstractNumId w:val="1"/>
  </w:num>
  <w:num w:numId="13">
    <w:abstractNumId w:val="15"/>
  </w:num>
  <w:num w:numId="14">
    <w:abstractNumId w:val="18"/>
  </w:num>
  <w:num w:numId="15">
    <w:abstractNumId w:val="6"/>
  </w:num>
  <w:num w:numId="16">
    <w:abstractNumId w:val="7"/>
  </w:num>
  <w:num w:numId="17">
    <w:abstractNumId w:val="14"/>
  </w:num>
  <w:num w:numId="18">
    <w:abstractNumId w:val="9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180"/>
    <w:rsid w:val="00002DC2"/>
    <w:rsid w:val="00022243"/>
    <w:rsid w:val="00057D78"/>
    <w:rsid w:val="0007760D"/>
    <w:rsid w:val="000A77F5"/>
    <w:rsid w:val="000F7F9E"/>
    <w:rsid w:val="001218DC"/>
    <w:rsid w:val="00122E84"/>
    <w:rsid w:val="00140990"/>
    <w:rsid w:val="00140F36"/>
    <w:rsid w:val="001527FB"/>
    <w:rsid w:val="001B2D15"/>
    <w:rsid w:val="001B3BA0"/>
    <w:rsid w:val="001D0367"/>
    <w:rsid w:val="001D1C1F"/>
    <w:rsid w:val="001E04E1"/>
    <w:rsid w:val="001E56F4"/>
    <w:rsid w:val="001F0FD7"/>
    <w:rsid w:val="002135A6"/>
    <w:rsid w:val="00224DFF"/>
    <w:rsid w:val="0023513B"/>
    <w:rsid w:val="00237588"/>
    <w:rsid w:val="00266AE0"/>
    <w:rsid w:val="002704EC"/>
    <w:rsid w:val="00283E2D"/>
    <w:rsid w:val="00292CAC"/>
    <w:rsid w:val="002D2861"/>
    <w:rsid w:val="002F2117"/>
    <w:rsid w:val="002F2A97"/>
    <w:rsid w:val="00317273"/>
    <w:rsid w:val="003838E7"/>
    <w:rsid w:val="003A7B39"/>
    <w:rsid w:val="003C58FE"/>
    <w:rsid w:val="003D2189"/>
    <w:rsid w:val="003D2EE0"/>
    <w:rsid w:val="003E4B1C"/>
    <w:rsid w:val="003F02A1"/>
    <w:rsid w:val="003F3213"/>
    <w:rsid w:val="004225A2"/>
    <w:rsid w:val="004A045D"/>
    <w:rsid w:val="004D769A"/>
    <w:rsid w:val="004D7913"/>
    <w:rsid w:val="004E3E94"/>
    <w:rsid w:val="004F1174"/>
    <w:rsid w:val="004F3F79"/>
    <w:rsid w:val="005133F4"/>
    <w:rsid w:val="00515DA2"/>
    <w:rsid w:val="00530233"/>
    <w:rsid w:val="00542ECF"/>
    <w:rsid w:val="00587040"/>
    <w:rsid w:val="00592874"/>
    <w:rsid w:val="005B434F"/>
    <w:rsid w:val="005E6B2D"/>
    <w:rsid w:val="00622741"/>
    <w:rsid w:val="00631031"/>
    <w:rsid w:val="00656B5F"/>
    <w:rsid w:val="00681086"/>
    <w:rsid w:val="00696CFE"/>
    <w:rsid w:val="006D5A91"/>
    <w:rsid w:val="006D659A"/>
    <w:rsid w:val="006F6436"/>
    <w:rsid w:val="00732ACB"/>
    <w:rsid w:val="00742BF6"/>
    <w:rsid w:val="00793530"/>
    <w:rsid w:val="00794073"/>
    <w:rsid w:val="007B3AD3"/>
    <w:rsid w:val="008002B9"/>
    <w:rsid w:val="00803A90"/>
    <w:rsid w:val="008772F4"/>
    <w:rsid w:val="00880C84"/>
    <w:rsid w:val="00884757"/>
    <w:rsid w:val="008A5E09"/>
    <w:rsid w:val="008B7444"/>
    <w:rsid w:val="008C2249"/>
    <w:rsid w:val="008C4699"/>
    <w:rsid w:val="008E1ED2"/>
    <w:rsid w:val="00902EB0"/>
    <w:rsid w:val="009271AF"/>
    <w:rsid w:val="00940FB5"/>
    <w:rsid w:val="00943667"/>
    <w:rsid w:val="0095142B"/>
    <w:rsid w:val="00983075"/>
    <w:rsid w:val="00997931"/>
    <w:rsid w:val="009B6E0F"/>
    <w:rsid w:val="009C6180"/>
    <w:rsid w:val="009F4E95"/>
    <w:rsid w:val="00A078E6"/>
    <w:rsid w:val="00A147A6"/>
    <w:rsid w:val="00A2676C"/>
    <w:rsid w:val="00A32384"/>
    <w:rsid w:val="00A36B7A"/>
    <w:rsid w:val="00A945E7"/>
    <w:rsid w:val="00AB6C4E"/>
    <w:rsid w:val="00AD092A"/>
    <w:rsid w:val="00AD3052"/>
    <w:rsid w:val="00AD4E92"/>
    <w:rsid w:val="00B10690"/>
    <w:rsid w:val="00B26150"/>
    <w:rsid w:val="00BA10D2"/>
    <w:rsid w:val="00C31B00"/>
    <w:rsid w:val="00C5073C"/>
    <w:rsid w:val="00C75212"/>
    <w:rsid w:val="00C772E6"/>
    <w:rsid w:val="00CA2132"/>
    <w:rsid w:val="00CC3825"/>
    <w:rsid w:val="00CC56B2"/>
    <w:rsid w:val="00CF03D9"/>
    <w:rsid w:val="00CF4AFE"/>
    <w:rsid w:val="00CF7233"/>
    <w:rsid w:val="00D029AE"/>
    <w:rsid w:val="00D206F0"/>
    <w:rsid w:val="00D53D78"/>
    <w:rsid w:val="00D54058"/>
    <w:rsid w:val="00D616EF"/>
    <w:rsid w:val="00D91BF0"/>
    <w:rsid w:val="00DC50D1"/>
    <w:rsid w:val="00DF615B"/>
    <w:rsid w:val="00EB2015"/>
    <w:rsid w:val="00EC5100"/>
    <w:rsid w:val="00ED5B43"/>
    <w:rsid w:val="00EF5688"/>
    <w:rsid w:val="00F45980"/>
    <w:rsid w:val="00F60EE4"/>
    <w:rsid w:val="00F66029"/>
    <w:rsid w:val="00F90C88"/>
    <w:rsid w:val="00FA3E79"/>
    <w:rsid w:val="00FB65F7"/>
    <w:rsid w:val="00FD5482"/>
    <w:rsid w:val="00FF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075"/>
    <w:pPr>
      <w:ind w:left="720"/>
      <w:contextualSpacing/>
    </w:pPr>
  </w:style>
  <w:style w:type="table" w:styleId="a4">
    <w:name w:val="Table Grid"/>
    <w:basedOn w:val="a1"/>
    <w:uiPriority w:val="59"/>
    <w:rsid w:val="00800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a"/>
    <w:next w:val="a"/>
    <w:uiPriority w:val="99"/>
    <w:rsid w:val="00D54058"/>
    <w:pPr>
      <w:suppressAutoHyphens/>
    </w:pPr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styleId="a5">
    <w:name w:val="Normal (Web)"/>
    <w:basedOn w:val="a"/>
    <w:uiPriority w:val="99"/>
    <w:unhideWhenUsed/>
    <w:rsid w:val="0062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8144-BACD-4180-AAA2-FC70B63F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12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cp:lastPrinted>2017-11-21T11:18:00Z</cp:lastPrinted>
  <dcterms:created xsi:type="dcterms:W3CDTF">2016-11-17T07:15:00Z</dcterms:created>
  <dcterms:modified xsi:type="dcterms:W3CDTF">2018-12-03T09:37:00Z</dcterms:modified>
</cp:coreProperties>
</file>