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90" w:rsidRPr="003E0139" w:rsidRDefault="00953E90" w:rsidP="00953E90">
      <w:pPr>
        <w:spacing w:after="0" w:line="240" w:lineRule="auto"/>
        <w:jc w:val="right"/>
        <w:rPr>
          <w:rFonts w:ascii="Times New Roman" w:hAnsi="Times New Roman"/>
          <w:sz w:val="28"/>
          <w:szCs w:val="28"/>
        </w:rPr>
      </w:pPr>
      <w:r w:rsidRPr="003E0139">
        <w:rPr>
          <w:rFonts w:ascii="Times New Roman" w:hAnsi="Times New Roman"/>
          <w:sz w:val="28"/>
          <w:szCs w:val="28"/>
        </w:rPr>
        <w:t>УТВЕРЖДЕН</w:t>
      </w:r>
    </w:p>
    <w:p w:rsidR="00953E90" w:rsidRPr="003E0139" w:rsidRDefault="00953E90" w:rsidP="00953E90">
      <w:pPr>
        <w:spacing w:after="0" w:line="240" w:lineRule="auto"/>
        <w:jc w:val="right"/>
        <w:rPr>
          <w:rFonts w:ascii="Times New Roman" w:hAnsi="Times New Roman"/>
          <w:sz w:val="28"/>
          <w:szCs w:val="28"/>
        </w:rPr>
      </w:pPr>
      <w:r w:rsidRPr="003E0139">
        <w:rPr>
          <w:rFonts w:ascii="Times New Roman" w:hAnsi="Times New Roman"/>
          <w:sz w:val="28"/>
          <w:szCs w:val="28"/>
        </w:rPr>
        <w:t>приказом директора</w:t>
      </w:r>
    </w:p>
    <w:p w:rsidR="00953E90" w:rsidRPr="003E0139" w:rsidRDefault="00E44069" w:rsidP="00953E90">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57778F">
        <w:rPr>
          <w:rFonts w:ascii="Times New Roman" w:hAnsi="Times New Roman"/>
          <w:sz w:val="28"/>
          <w:szCs w:val="28"/>
        </w:rPr>
        <w:t>30.11.</w:t>
      </w:r>
      <w:r w:rsidR="00953E90" w:rsidRPr="003E0139">
        <w:rPr>
          <w:rFonts w:ascii="Times New Roman" w:hAnsi="Times New Roman"/>
          <w:sz w:val="28"/>
          <w:szCs w:val="28"/>
        </w:rPr>
        <w:t>.201</w:t>
      </w:r>
      <w:r w:rsidR="0057778F">
        <w:rPr>
          <w:rFonts w:ascii="Times New Roman" w:hAnsi="Times New Roman"/>
          <w:sz w:val="28"/>
          <w:szCs w:val="28"/>
        </w:rPr>
        <w:t>6 № 424</w:t>
      </w: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spacing w:after="0" w:line="240" w:lineRule="auto"/>
        <w:rPr>
          <w:rFonts w:ascii="Times New Roman" w:hAnsi="Times New Roman"/>
          <w:b/>
          <w:sz w:val="28"/>
          <w:szCs w:val="28"/>
        </w:rPr>
      </w:pPr>
    </w:p>
    <w:p w:rsidR="00953E90" w:rsidRPr="003E0139" w:rsidRDefault="00953E90" w:rsidP="00953E90">
      <w:pPr>
        <w:widowControl w:val="0"/>
        <w:autoSpaceDE w:val="0"/>
        <w:autoSpaceDN w:val="0"/>
        <w:adjustRightInd w:val="0"/>
        <w:spacing w:after="0" w:line="240" w:lineRule="auto"/>
        <w:jc w:val="center"/>
        <w:rPr>
          <w:rFonts w:ascii="Times New Roman" w:hAnsi="Times New Roman"/>
          <w:b/>
          <w:sz w:val="28"/>
          <w:szCs w:val="28"/>
        </w:rPr>
      </w:pPr>
      <w:r w:rsidRPr="003E0139">
        <w:rPr>
          <w:rFonts w:ascii="Times New Roman" w:hAnsi="Times New Roman"/>
          <w:b/>
          <w:sz w:val="28"/>
          <w:szCs w:val="28"/>
        </w:rPr>
        <w:t>ПОРЯДОК ОБУЧЕНИЯ</w:t>
      </w:r>
      <w:r w:rsidRPr="003E0139">
        <w:rPr>
          <w:rFonts w:ascii="MingLiU" w:eastAsia="MingLiU" w:hAnsi="MingLiU" w:cs="MingLiU"/>
          <w:b/>
          <w:sz w:val="28"/>
          <w:szCs w:val="28"/>
        </w:rPr>
        <w:br/>
      </w:r>
      <w:r w:rsidRPr="003E0139">
        <w:rPr>
          <w:rFonts w:ascii="Times New Roman" w:hAnsi="Times New Roman"/>
          <w:b/>
          <w:sz w:val="28"/>
          <w:szCs w:val="28"/>
        </w:rPr>
        <w:t>ПО ИНДИВИДУАЛЬНОМУ УЧЕБНОМУ ПЛАНУ</w:t>
      </w:r>
    </w:p>
    <w:p w:rsidR="00953E90" w:rsidRPr="003E0139" w:rsidRDefault="00953E90" w:rsidP="00953E90">
      <w:pPr>
        <w:numPr>
          <w:ilvl w:val="0"/>
          <w:numId w:val="2"/>
        </w:numPr>
        <w:spacing w:after="120" w:line="240" w:lineRule="auto"/>
        <w:ind w:left="0" w:firstLine="0"/>
        <w:jc w:val="center"/>
        <w:rPr>
          <w:rFonts w:ascii="Times New Roman" w:hAnsi="Times New Roman"/>
          <w:i/>
          <w:sz w:val="28"/>
          <w:szCs w:val="28"/>
        </w:rPr>
      </w:pPr>
      <w:r w:rsidRPr="003E0139">
        <w:rPr>
          <w:rFonts w:ascii="Times New Roman" w:hAnsi="Times New Roman"/>
          <w:b/>
          <w:strike/>
          <w:sz w:val="28"/>
          <w:szCs w:val="28"/>
        </w:rPr>
        <w:br w:type="page"/>
      </w:r>
      <w:r w:rsidRPr="003E0139">
        <w:rPr>
          <w:rFonts w:ascii="Times New Roman" w:hAnsi="Times New Roman"/>
          <w:b/>
          <w:sz w:val="28"/>
          <w:szCs w:val="28"/>
        </w:rPr>
        <w:lastRenderedPageBreak/>
        <w:t>Общие положения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i/>
          <w:sz w:val="28"/>
          <w:szCs w:val="28"/>
        </w:rPr>
      </w:pPr>
      <w:r w:rsidRPr="003E0139">
        <w:rPr>
          <w:rFonts w:ascii="Times New Roman" w:hAnsi="Times New Roman"/>
          <w:bCs/>
          <w:sz w:val="28"/>
          <w:szCs w:val="28"/>
        </w:rPr>
        <w:t xml:space="preserve">Настоящий порядок устанавливает правила обучения по индивидуальному учебному плану в </w:t>
      </w:r>
      <w:r w:rsidR="00154E7F">
        <w:rPr>
          <w:rFonts w:ascii="Times New Roman" w:hAnsi="Times New Roman"/>
          <w:bCs/>
          <w:sz w:val="28"/>
          <w:szCs w:val="28"/>
        </w:rPr>
        <w:t xml:space="preserve">МБОУ «ИСОШ» </w:t>
      </w:r>
      <w:r w:rsidRPr="003E0139">
        <w:rPr>
          <w:rFonts w:ascii="Times New Roman" w:hAnsi="Times New Roman"/>
          <w:bCs/>
          <w:sz w:val="28"/>
          <w:szCs w:val="28"/>
        </w:rPr>
        <w:t>(далее – учреждение).</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trike/>
          <w:sz w:val="28"/>
          <w:szCs w:val="28"/>
        </w:rPr>
      </w:pPr>
      <w:r w:rsidRPr="003E0139">
        <w:rPr>
          <w:rFonts w:ascii="Times New Roman" w:hAnsi="Times New Roman"/>
          <w:bCs/>
          <w:sz w:val="28"/>
          <w:szCs w:val="28"/>
        </w:rPr>
        <w:t xml:space="preserve">В соответствии с пунктом 3 части 1 статьи 34 Федерального закона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Индивидуальный учебный план разрабатывается для отдельного обучающегося или группы обучающихся на основе учебного плана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обучающегося.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Индивидуальный учебный план составляется, как правило, на один учебный год, либо на иной период, указанный в заявлении обучающегося или его родителей (законных представителей) о переводе на обучение по индивидуальному учебному плану.</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 xml:space="preserve">При реализации образовательных программ в соответствии с </w:t>
      </w:r>
      <w:r w:rsidRPr="003E0139">
        <w:rPr>
          <w:rFonts w:ascii="Times New Roman" w:hAnsi="Times New Roman"/>
          <w:bCs/>
          <w:sz w:val="28"/>
          <w:szCs w:val="28"/>
        </w:rPr>
        <w:lastRenderedPageBreak/>
        <w:t>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Реализация индивидуальных учебных планов на уровнях начального и основного общего образования сопровождается поддержкой тьютора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Индивидуальные учебные планы разрабатываются для развития потенциала обучающихся, прежде всего, одаренных детей и детей с ограниченными возможностями здоровья.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На обучение</w:t>
      </w:r>
      <w:r w:rsidRPr="003E0139">
        <w:rPr>
          <w:rFonts w:ascii="Times New Roman" w:hAnsi="Times New Roman"/>
          <w:sz w:val="28"/>
          <w:szCs w:val="28"/>
        </w:rPr>
        <w:t xml:space="preserve"> </w:t>
      </w:r>
      <w:r w:rsidRPr="003E0139">
        <w:rPr>
          <w:rFonts w:ascii="Times New Roman" w:hAnsi="Times New Roman"/>
          <w:bCs/>
          <w:sz w:val="28"/>
          <w:szCs w:val="28"/>
        </w:rPr>
        <w:t>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Индивидуальные учебные планы среднего общего образования разрабатываются обучающимися совместно с педагогическими работниками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Индивидуальные учебные планы разрабатываются в соответствии со спецификой и возможностями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 xml:space="preserve"> Выбор обучающимися, родителями (законными представителями) обучающихся факультативных и элективных учебных предметов, курсов, </w:t>
      </w:r>
      <w:r w:rsidRPr="003E0139">
        <w:rPr>
          <w:rFonts w:ascii="Times New Roman" w:hAnsi="Times New Roman"/>
          <w:bCs/>
          <w:sz w:val="28"/>
          <w:szCs w:val="28"/>
        </w:rPr>
        <w:lastRenderedPageBreak/>
        <w:t>дисциплин (модулей) для включения в индивидуальный учебный план осуществляется из перечня, предлагаемого учреждением.</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О правилах обучения по индивидуальному учебному плану, установленных настоящим Порядком, учреждение информирует также обучающихся.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Перевод на обучение по индивидуальному учебному плану осуществляется: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в 1-9 классах – по заявлению родителей (законных представителей) обучающихся;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в 10-11 классах – по заявлению обучающихся.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обучающихся.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953E90" w:rsidRPr="00E4406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lastRenderedPageBreak/>
        <w:t xml:space="preserve">Заявления о переводе на обучение по индивидуальному учебному плану принимаются в течение учебного года </w:t>
      </w:r>
      <w:r w:rsidR="00E44069" w:rsidRPr="00E44069">
        <w:rPr>
          <w:rFonts w:ascii="Times New Roman" w:hAnsi="Times New Roman"/>
          <w:bCs/>
          <w:sz w:val="28"/>
          <w:szCs w:val="28"/>
        </w:rPr>
        <w:t xml:space="preserve">до 25 </w:t>
      </w:r>
      <w:r w:rsidRPr="00E44069">
        <w:rPr>
          <w:rFonts w:ascii="Times New Roman" w:hAnsi="Times New Roman"/>
          <w:bCs/>
          <w:sz w:val="28"/>
          <w:szCs w:val="28"/>
        </w:rPr>
        <w:t xml:space="preserve"> мая.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Обучение по индивидуальному учебному плану начинается, как правило, с начала учебного года.</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Перевод на обучение по индивидуальному учебному плану оформляется приказом директора учреждения.</w:t>
      </w:r>
    </w:p>
    <w:p w:rsidR="00953E90" w:rsidRPr="00E4406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E44069">
        <w:rPr>
          <w:rFonts w:ascii="Times New Roman" w:hAnsi="Times New Roman"/>
          <w:bCs/>
          <w:sz w:val="28"/>
          <w:szCs w:val="28"/>
        </w:rPr>
        <w:t>Индивидуальный учебный план утверждается решением педагогического совета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sz w:val="28"/>
          <w:szCs w:val="28"/>
        </w:rPr>
        <w:t>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утвержденны</w:t>
      </w:r>
      <w:r w:rsidR="00E44069">
        <w:rPr>
          <w:rFonts w:ascii="Times New Roman" w:hAnsi="Times New Roman"/>
          <w:sz w:val="28"/>
          <w:szCs w:val="28"/>
        </w:rPr>
        <w:t>м приказом директора учреждения.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sz w:val="28"/>
          <w:szCs w:val="28"/>
        </w:rPr>
        <w:t>Государственная итоговая аттестация обучающихся, переведенных на обучение по индивидуальному учебному плану, по образовательным программам среднего общего образования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 декабря 2013 года № 1400.</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sz w:val="28"/>
          <w:szCs w:val="28"/>
        </w:rPr>
        <w:t xml:space="preserve">Государственная итоговая аттестация обучающихся, переведенных на обучение по индивидуальному учебному плану, по образовательным программам основного общего образования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w:t>
      </w:r>
      <w:r>
        <w:rPr>
          <w:rFonts w:ascii="Times New Roman" w:hAnsi="Times New Roman"/>
          <w:sz w:val="28"/>
          <w:szCs w:val="28"/>
        </w:rPr>
        <w:t>от 25 декабря 2013 года № 1394.</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53E90" w:rsidRPr="003E0139" w:rsidRDefault="00953E90" w:rsidP="00953E90">
      <w:pPr>
        <w:widowControl w:val="0"/>
        <w:numPr>
          <w:ilvl w:val="0"/>
          <w:numId w:val="2"/>
        </w:numPr>
        <w:autoSpaceDE w:val="0"/>
        <w:autoSpaceDN w:val="0"/>
        <w:adjustRightInd w:val="0"/>
        <w:spacing w:after="0" w:line="360" w:lineRule="auto"/>
        <w:ind w:left="0" w:firstLine="0"/>
        <w:contextualSpacing/>
        <w:jc w:val="center"/>
        <w:rPr>
          <w:rFonts w:ascii="Times New Roman" w:hAnsi="Times New Roman"/>
          <w:b/>
          <w:bCs/>
          <w:i/>
          <w:sz w:val="28"/>
          <w:szCs w:val="28"/>
        </w:rPr>
      </w:pPr>
      <w:r w:rsidRPr="003E0139">
        <w:rPr>
          <w:rFonts w:ascii="Times New Roman" w:hAnsi="Times New Roman"/>
          <w:b/>
          <w:bCs/>
          <w:sz w:val="28"/>
          <w:szCs w:val="28"/>
        </w:rPr>
        <w:lastRenderedPageBreak/>
        <w:t>Требования к индивидуальному учебному плану</w:t>
      </w:r>
      <w:r w:rsidRPr="003E0139">
        <w:rPr>
          <w:rFonts w:ascii="Times New Roman" w:hAnsi="Times New Roman"/>
          <w:b/>
          <w:bCs/>
          <w:sz w:val="28"/>
          <w:szCs w:val="28"/>
        </w:rPr>
        <w:br/>
        <w:t>начального общего образования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учебные занятия для углубленного изучения отдельных обязательных учебных предметов;</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учебные занятия, обеспечивающие различные интересы обучающихся, в том числе этнокультурные.</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Для проведения данных занятий используются учебные часы согласно части учебного плана, формируемой участниками образовательной деятельности (в 1 классе в соответствии с санитарно-гигиеническими требованиями эта часть отсутствует).</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 xml:space="preserve">В индивидуальный учебный план начального общего образования входят следующие обязательные предметные области: русский язык и литературное чтение, </w:t>
      </w:r>
      <w:r w:rsidRPr="00E44069">
        <w:rPr>
          <w:rFonts w:ascii="Times New Roman" w:hAnsi="Times New Roman"/>
          <w:bCs/>
          <w:sz w:val="28"/>
          <w:szCs w:val="28"/>
        </w:rPr>
        <w:t>родной язык и литературное чтение на родном языке,</w:t>
      </w:r>
      <w:r w:rsidRPr="003E0139">
        <w:rPr>
          <w:rFonts w:ascii="Times New Roman" w:hAnsi="Times New Roman"/>
          <w:bCs/>
          <w:sz w:val="28"/>
          <w:szCs w:val="28"/>
        </w:rPr>
        <w:t xml:space="preserve"> иностранный язык, математика</w:t>
      </w:r>
      <w:r w:rsidR="00E44069">
        <w:rPr>
          <w:rFonts w:ascii="Times New Roman" w:hAnsi="Times New Roman"/>
          <w:bCs/>
          <w:sz w:val="28"/>
          <w:szCs w:val="28"/>
        </w:rPr>
        <w:t>, окружающий мир</w:t>
      </w:r>
      <w:r w:rsidRPr="003E0139">
        <w:rPr>
          <w:rFonts w:ascii="Times New Roman" w:hAnsi="Times New Roman"/>
          <w:bCs/>
          <w:sz w:val="28"/>
          <w:szCs w:val="28"/>
        </w:rPr>
        <w:t>, основы религиозных кул</w:t>
      </w:r>
      <w:r w:rsidR="00E44069">
        <w:rPr>
          <w:rFonts w:ascii="Times New Roman" w:hAnsi="Times New Roman"/>
          <w:bCs/>
          <w:sz w:val="28"/>
          <w:szCs w:val="28"/>
        </w:rPr>
        <w:t>ьтур и светской этики, изо</w:t>
      </w:r>
      <w:r w:rsidRPr="003E0139">
        <w:rPr>
          <w:rFonts w:ascii="Times New Roman" w:hAnsi="Times New Roman"/>
          <w:bCs/>
          <w:sz w:val="28"/>
          <w:szCs w:val="28"/>
        </w:rPr>
        <w:t>, технология, физическая культура.</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Количество учебных занятий за 4 учебных года не может составлять менее 2904 часов и более 3345 часов.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Индивидуальный учебный план может предусматривать уменьшение срока </w:t>
      </w:r>
      <w:r w:rsidRPr="003E0139">
        <w:rPr>
          <w:rFonts w:ascii="Times New Roman" w:hAnsi="Times New Roman"/>
          <w:bCs/>
          <w:sz w:val="28"/>
          <w:szCs w:val="28"/>
        </w:rPr>
        <w:lastRenderedPageBreak/>
        <w:t>получения начального общего образования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953E90" w:rsidRPr="003E0139" w:rsidRDefault="00953E90" w:rsidP="00953E90">
      <w:pPr>
        <w:widowControl w:val="0"/>
        <w:numPr>
          <w:ilvl w:val="0"/>
          <w:numId w:val="2"/>
        </w:numPr>
        <w:autoSpaceDE w:val="0"/>
        <w:autoSpaceDN w:val="0"/>
        <w:adjustRightInd w:val="0"/>
        <w:spacing w:after="0" w:line="360" w:lineRule="auto"/>
        <w:ind w:left="0" w:firstLine="0"/>
        <w:contextualSpacing/>
        <w:jc w:val="center"/>
        <w:rPr>
          <w:rFonts w:ascii="Times New Roman" w:hAnsi="Times New Roman"/>
          <w:b/>
          <w:bCs/>
          <w:i/>
          <w:sz w:val="28"/>
          <w:szCs w:val="28"/>
        </w:rPr>
      </w:pPr>
      <w:r w:rsidRPr="003E0139">
        <w:rPr>
          <w:rFonts w:ascii="Times New Roman" w:hAnsi="Times New Roman"/>
          <w:b/>
          <w:bCs/>
          <w:sz w:val="28"/>
          <w:szCs w:val="28"/>
        </w:rPr>
        <w:t>Требования к индивидуальному учебному плану</w:t>
      </w:r>
      <w:r w:rsidRPr="003E0139">
        <w:rPr>
          <w:rFonts w:ascii="Times New Roman" w:hAnsi="Times New Roman"/>
          <w:b/>
          <w:bCs/>
          <w:sz w:val="28"/>
          <w:szCs w:val="28"/>
        </w:rPr>
        <w:br/>
        <w:t>основного общего образования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увеличение учебных часов, отведённых на изучение отдельных предметов обязательной части;</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введение учебных курсов, обеспечивающих образовательные потребности и интересы обучающихся, в том числе этнокультурные;</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Необходимые часы выделяются: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при реализации образовательной программы основного общего образования в соответствии с государственными образовательными стандартами – за счет компонента образовательного учреждения;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при реализации образовательной программы основного общего образования в соответствии с федеральными государственными образовательными стандартами – за счет части учебного плана основного общего образования, формируемой участниками образовательной деятельности. </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В соответствии с государственными образовательными стандартами в индивидуальный учебный план основного общего образования входят следующие обязательные для изучения учебные предметы: русский язык, литература, иностранный язык, мат</w:t>
      </w:r>
      <w:r w:rsidR="00E44069">
        <w:rPr>
          <w:rFonts w:ascii="Times New Roman" w:hAnsi="Times New Roman"/>
          <w:bCs/>
          <w:sz w:val="28"/>
          <w:szCs w:val="28"/>
        </w:rPr>
        <w:t>ематика, информатика</w:t>
      </w:r>
      <w:r w:rsidRPr="003E0139">
        <w:rPr>
          <w:rFonts w:ascii="Times New Roman" w:hAnsi="Times New Roman"/>
          <w:bCs/>
          <w:sz w:val="28"/>
          <w:szCs w:val="28"/>
        </w:rPr>
        <w:t>, история, обществознание (включая экономику и право), география, физика, химия, биология, искусство (изобразительное искусство и музыка), технология, основы безопасности жизнедеятельности, физическая культура.</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В соответствии с федеральными государственными образовательными стандартами в индивидуальный учебный план основного общего образования входят следующие обязательные предметные области и учебные предметы:</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lastRenderedPageBreak/>
        <w:t>русский язык и литература (русский язык, литература);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E44069">
        <w:rPr>
          <w:rFonts w:ascii="Times New Roman" w:hAnsi="Times New Roman"/>
          <w:bCs/>
          <w:sz w:val="28"/>
          <w:szCs w:val="28"/>
        </w:rPr>
        <w:t>родной язык и родная литература (родной язык, родная литература);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иностранные языки (иностранный язык, второй иностранный язык);</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общественно-научные предметы (история России, всеобщая история, обществознание, география);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математика и информатика (математика, алгебра, геометрия, информатика);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основы духовно-нравственной культуры народов России;</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естественнонаучные предметы (физика, биология, химия);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искусство (изобразительное искусство, музыка);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технология (технология);</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физическая культура и основы безопасности жизнедеятельности (физическая культура, основы безопасности жизнедеятельности).</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Количество учебных занятий за 5 лет не может составлять менее 5267 часов и более 6020 часов.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Индивидуальный учебный план может предусматривать уменьшение срока получения основного общего образования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53E90" w:rsidRPr="003E0139" w:rsidRDefault="00953E90" w:rsidP="00953E90">
      <w:pPr>
        <w:widowControl w:val="0"/>
        <w:numPr>
          <w:ilvl w:val="0"/>
          <w:numId w:val="2"/>
        </w:numPr>
        <w:autoSpaceDE w:val="0"/>
        <w:autoSpaceDN w:val="0"/>
        <w:adjustRightInd w:val="0"/>
        <w:spacing w:after="0" w:line="360" w:lineRule="auto"/>
        <w:ind w:left="0" w:firstLine="0"/>
        <w:contextualSpacing/>
        <w:jc w:val="center"/>
        <w:rPr>
          <w:rFonts w:ascii="Times New Roman" w:hAnsi="Times New Roman"/>
          <w:b/>
          <w:bCs/>
          <w:i/>
          <w:sz w:val="28"/>
          <w:szCs w:val="28"/>
        </w:rPr>
      </w:pPr>
      <w:r w:rsidRPr="003E0139">
        <w:rPr>
          <w:rFonts w:ascii="Times New Roman" w:hAnsi="Times New Roman"/>
          <w:b/>
          <w:bCs/>
          <w:sz w:val="28"/>
          <w:szCs w:val="28"/>
        </w:rPr>
        <w:t>Требования к индивидуальному учебному плану</w:t>
      </w:r>
      <w:r w:rsidRPr="003E0139">
        <w:rPr>
          <w:rFonts w:ascii="Times New Roman" w:hAnsi="Times New Roman"/>
          <w:b/>
          <w:bCs/>
          <w:sz w:val="28"/>
          <w:szCs w:val="28"/>
        </w:rPr>
        <w:br/>
        <w:t>среднего общего образования</w:t>
      </w:r>
    </w:p>
    <w:p w:rsidR="00953E90" w:rsidRPr="003E0139" w:rsidRDefault="00953E90" w:rsidP="00953E90">
      <w:pPr>
        <w:spacing w:after="0" w:line="360" w:lineRule="auto"/>
        <w:jc w:val="center"/>
        <w:rPr>
          <w:rFonts w:ascii="Times New Roman" w:hAnsi="Times New Roman"/>
          <w:b/>
          <w:sz w:val="28"/>
          <w:szCs w:val="28"/>
        </w:rPr>
      </w:pPr>
      <w:r w:rsidRPr="003E0139">
        <w:rPr>
          <w:rFonts w:ascii="Times New Roman" w:hAnsi="Times New Roman"/>
          <w:b/>
          <w:sz w:val="28"/>
          <w:szCs w:val="28"/>
        </w:rPr>
        <w:t>При реализации государственных образовательных стандартов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 xml:space="preserve">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w:t>
      </w:r>
      <w:r w:rsidRPr="003E0139">
        <w:rPr>
          <w:rFonts w:ascii="Times New Roman" w:hAnsi="Times New Roman"/>
          <w:bCs/>
          <w:sz w:val="28"/>
          <w:szCs w:val="28"/>
        </w:rPr>
        <w:lastRenderedPageBreak/>
        <w:t>учебные предметы «Обществознание (включая эконом</w:t>
      </w:r>
      <w:r w:rsidR="00E44069">
        <w:rPr>
          <w:rFonts w:ascii="Times New Roman" w:hAnsi="Times New Roman"/>
          <w:bCs/>
          <w:sz w:val="28"/>
          <w:szCs w:val="28"/>
        </w:rPr>
        <w:t>ику и право).</w:t>
      </w:r>
      <w:r>
        <w:rPr>
          <w:rFonts w:ascii="Times New Roman" w:hAnsi="Times New Roman"/>
          <w:bCs/>
          <w:sz w:val="28"/>
          <w:szCs w:val="28"/>
        </w:rPr>
        <w:t>.</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Остальные учебные предметы на базовом уровне включаются в индивидуальный учебный план по выбору.</w:t>
      </w:r>
    </w:p>
    <w:p w:rsidR="00953E90" w:rsidRPr="003E0139" w:rsidRDefault="00953E90" w:rsidP="00953E90">
      <w:pPr>
        <w:numPr>
          <w:ilvl w:val="0"/>
          <w:numId w:val="1"/>
        </w:numPr>
        <w:spacing w:after="0" w:line="360" w:lineRule="auto"/>
        <w:ind w:left="0" w:firstLine="709"/>
        <w:jc w:val="both"/>
        <w:rPr>
          <w:rFonts w:ascii="Times New Roman" w:hAnsi="Times New Roman"/>
          <w:bCs/>
          <w:sz w:val="28"/>
          <w:szCs w:val="28"/>
        </w:rPr>
      </w:pPr>
      <w:r w:rsidRPr="003E0139">
        <w:rPr>
          <w:rFonts w:ascii="Times New Roman" w:hAnsi="Times New Roman"/>
          <w:bCs/>
          <w:sz w:val="28"/>
          <w:szCs w:val="28"/>
        </w:rPr>
        <w:t>Для составления индивидуального учебного плана следует:</w:t>
      </w:r>
    </w:p>
    <w:p w:rsidR="00953E90" w:rsidRPr="003E0139" w:rsidRDefault="00953E90" w:rsidP="00953E90">
      <w:pPr>
        <w:numPr>
          <w:ilvl w:val="0"/>
          <w:numId w:val="3"/>
        </w:numPr>
        <w:spacing w:after="0" w:line="360" w:lineRule="auto"/>
        <w:ind w:left="0" w:firstLine="709"/>
        <w:jc w:val="both"/>
        <w:rPr>
          <w:rFonts w:ascii="Times New Roman" w:hAnsi="Times New Roman"/>
          <w:bCs/>
          <w:sz w:val="28"/>
          <w:szCs w:val="28"/>
        </w:rPr>
      </w:pPr>
      <w:r w:rsidRPr="003E0139">
        <w:rPr>
          <w:rFonts w:ascii="Times New Roman" w:hAnsi="Times New Roman"/>
          <w:bCs/>
          <w:sz w:val="28"/>
          <w:szCs w:val="28"/>
        </w:rPr>
        <w:t>включить в учебный план обязательные учебные предметы на базовом уровне (инвариантная часть федерального компонента);</w:t>
      </w:r>
    </w:p>
    <w:p w:rsidR="00953E90" w:rsidRPr="003E0139" w:rsidRDefault="00953E90" w:rsidP="00953E90">
      <w:pPr>
        <w:numPr>
          <w:ilvl w:val="0"/>
          <w:numId w:val="3"/>
        </w:numPr>
        <w:spacing w:after="0" w:line="360" w:lineRule="auto"/>
        <w:ind w:left="0" w:firstLine="709"/>
        <w:jc w:val="both"/>
        <w:rPr>
          <w:rFonts w:ascii="Times New Roman" w:hAnsi="Times New Roman"/>
          <w:bCs/>
          <w:sz w:val="28"/>
          <w:szCs w:val="28"/>
        </w:rPr>
      </w:pPr>
      <w:r w:rsidRPr="003E0139">
        <w:rPr>
          <w:rFonts w:ascii="Times New Roman" w:hAnsi="Times New Roman"/>
          <w:bCs/>
          <w:sz w:val="28"/>
          <w:szCs w:val="28"/>
        </w:rPr>
        <w:t>в учебный план также могут быть включены другие учебные предметы на базовом (из вариативной части федерального компонента).</w:t>
      </w:r>
    </w:p>
    <w:p w:rsidR="00953E90" w:rsidRPr="003E0139" w:rsidRDefault="00953E90" w:rsidP="00953E90">
      <w:pPr>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Совокупное учебное время, отведенное в учебном плане на учебные предметы федерального компонента, не должно превышать 2100 часов за два года обучения. Если после формирования федерального компонента остается резерв часов (в пределах до 2100), то эти часы переходят в компонент образовательного учреждения;</w:t>
      </w:r>
    </w:p>
    <w:p w:rsidR="00953E90" w:rsidRPr="003E0139" w:rsidRDefault="00953E90" w:rsidP="00953E90">
      <w:pPr>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г) включить в учебный план региональный (национально-региональный) компонент (в объеме 140 часов за два учебных года);</w:t>
      </w:r>
    </w:p>
    <w:p w:rsidR="00953E90" w:rsidRPr="003E0139" w:rsidRDefault="00953E90" w:rsidP="00953E90">
      <w:pPr>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д) составление учебного плана завершается формированием компонента образовательного учреждения (в объеме на менее 280 часов за два учебных года).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w:t>
      </w:r>
    </w:p>
    <w:p w:rsidR="00953E90" w:rsidRPr="003E0139" w:rsidRDefault="00953E90" w:rsidP="00953E90">
      <w:pPr>
        <w:spacing w:after="0" w:line="360" w:lineRule="auto"/>
        <w:jc w:val="center"/>
        <w:rPr>
          <w:rFonts w:ascii="Times New Roman" w:hAnsi="Times New Roman"/>
          <w:b/>
          <w:bCs/>
          <w:sz w:val="28"/>
          <w:szCs w:val="28"/>
        </w:rPr>
      </w:pPr>
      <w:r w:rsidRPr="003E0139">
        <w:rPr>
          <w:rFonts w:ascii="Times New Roman" w:hAnsi="Times New Roman"/>
          <w:b/>
          <w:sz w:val="28"/>
          <w:szCs w:val="28"/>
        </w:rPr>
        <w:t>При реализации федеральных государственных</w:t>
      </w:r>
      <w:r>
        <w:rPr>
          <w:rFonts w:ascii="Times New Roman" w:hAnsi="Times New Roman"/>
          <w:b/>
          <w:sz w:val="28"/>
          <w:szCs w:val="28"/>
        </w:rPr>
        <w:br/>
      </w:r>
      <w:r w:rsidRPr="003E0139">
        <w:rPr>
          <w:rFonts w:ascii="Times New Roman" w:hAnsi="Times New Roman"/>
          <w:b/>
          <w:bCs/>
          <w:sz w:val="28"/>
          <w:szCs w:val="28"/>
        </w:rPr>
        <w:t>образовательных стандартов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Индивидуальный учебный план среднего общего образования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 xml:space="preserve">Формирование индивидуальных учебных планов обучающихся осуществляется из числа учебных предметов из следующих обязательных </w:t>
      </w:r>
      <w:r w:rsidRPr="003E0139">
        <w:rPr>
          <w:rFonts w:ascii="Times New Roman" w:hAnsi="Times New Roman"/>
          <w:bCs/>
          <w:sz w:val="28"/>
          <w:szCs w:val="28"/>
        </w:rPr>
        <w:lastRenderedPageBreak/>
        <w:t>предметных областей:</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Предметная область «Русский язык и литература», включающая учебные предметы:</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«Русский язык и литература» (базовый и углубленный уровни).</w:t>
      </w:r>
    </w:p>
    <w:p w:rsidR="00E44069" w:rsidRDefault="00E44069"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E44069">
        <w:rPr>
          <w:rFonts w:ascii="Times New Roman" w:hAnsi="Times New Roman"/>
          <w:bCs/>
          <w:sz w:val="28"/>
          <w:szCs w:val="28"/>
        </w:rPr>
        <w:t xml:space="preserve"> </w:t>
      </w:r>
      <w:r w:rsidR="00953E90" w:rsidRPr="00E44069">
        <w:rPr>
          <w:rFonts w:ascii="Times New Roman" w:hAnsi="Times New Roman"/>
          <w:bCs/>
          <w:sz w:val="28"/>
          <w:szCs w:val="28"/>
        </w:rPr>
        <w:t>«Родной язык», «Родная литература»</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Предметная область «Иностранные языки», включающая учебные предметы:</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«Иностранный язык»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«Второй иностранный язык» </w:t>
      </w:r>
    </w:p>
    <w:p w:rsidR="00953E90" w:rsidRPr="003E0139" w:rsidRDefault="00E44069" w:rsidP="00E44069">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00953E90" w:rsidRPr="003E0139">
        <w:rPr>
          <w:rFonts w:ascii="Times New Roman" w:hAnsi="Times New Roman"/>
          <w:bCs/>
          <w:sz w:val="28"/>
          <w:szCs w:val="28"/>
        </w:rPr>
        <w:t>«История</w:t>
      </w:r>
      <w:r>
        <w:rPr>
          <w:rFonts w:ascii="Times New Roman" w:hAnsi="Times New Roman"/>
          <w:bCs/>
          <w:sz w:val="28"/>
          <w:szCs w:val="28"/>
        </w:rPr>
        <w:t>»</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«География»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«Экономика»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«Право»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«Обществознание» </w:t>
      </w:r>
    </w:p>
    <w:p w:rsidR="00953E90" w:rsidRPr="003E0139" w:rsidRDefault="00E44069"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 </w:t>
      </w:r>
      <w:r w:rsidR="00953E90" w:rsidRPr="003E0139">
        <w:rPr>
          <w:rFonts w:ascii="Times New Roman" w:hAnsi="Times New Roman"/>
          <w:bCs/>
          <w:sz w:val="28"/>
          <w:szCs w:val="28"/>
        </w:rPr>
        <w:t xml:space="preserve">«Математика: алгебра и начала математического анализа, геометрия»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«Информатика» </w:t>
      </w:r>
    </w:p>
    <w:p w:rsidR="00953E90" w:rsidRPr="003E0139" w:rsidRDefault="00E44069"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 </w:t>
      </w:r>
      <w:r w:rsidR="00953E90" w:rsidRPr="003E0139">
        <w:rPr>
          <w:rFonts w:ascii="Times New Roman" w:hAnsi="Times New Roman"/>
          <w:bCs/>
          <w:sz w:val="28"/>
          <w:szCs w:val="28"/>
        </w:rPr>
        <w:t xml:space="preserve">«Физика»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«Химия» </w:t>
      </w:r>
    </w:p>
    <w:p w:rsidR="00953E90" w:rsidRPr="003E0139" w:rsidRDefault="00953E90"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«Биология» </w:t>
      </w:r>
    </w:p>
    <w:p w:rsidR="00953E90" w:rsidRPr="003E0139" w:rsidRDefault="00E44069"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 </w:t>
      </w:r>
      <w:r w:rsidR="00953E90" w:rsidRPr="003E0139">
        <w:rPr>
          <w:rFonts w:ascii="Times New Roman" w:hAnsi="Times New Roman"/>
          <w:bCs/>
          <w:sz w:val="28"/>
          <w:szCs w:val="28"/>
        </w:rPr>
        <w:t xml:space="preserve">«Физическая культура» </w:t>
      </w:r>
    </w:p>
    <w:p w:rsidR="00953E90" w:rsidRPr="003E0139" w:rsidRDefault="00E44069" w:rsidP="00953E90">
      <w:pPr>
        <w:widowControl w:val="0"/>
        <w:autoSpaceDE w:val="0"/>
        <w:autoSpaceDN w:val="0"/>
        <w:adjustRightInd w:val="0"/>
        <w:spacing w:after="0" w:line="360" w:lineRule="auto"/>
        <w:ind w:firstLine="709"/>
        <w:jc w:val="both"/>
        <w:rPr>
          <w:rFonts w:ascii="Times New Roman" w:hAnsi="Times New Roman"/>
          <w:bCs/>
          <w:sz w:val="28"/>
          <w:szCs w:val="28"/>
        </w:rPr>
      </w:pPr>
      <w:r w:rsidRPr="003E0139">
        <w:rPr>
          <w:rFonts w:ascii="Times New Roman" w:hAnsi="Times New Roman"/>
          <w:bCs/>
          <w:sz w:val="28"/>
          <w:szCs w:val="28"/>
        </w:rPr>
        <w:t xml:space="preserve"> </w:t>
      </w:r>
      <w:r w:rsidR="00953E90" w:rsidRPr="003E0139">
        <w:rPr>
          <w:rFonts w:ascii="Times New Roman" w:hAnsi="Times New Roman"/>
          <w:bCs/>
          <w:sz w:val="28"/>
          <w:szCs w:val="28"/>
        </w:rPr>
        <w:t xml:space="preserve">«Основы безопасности жизнедеятельности» </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В индивидуальные учебные планы могут быть включены дополнительные учебные предметы, курсы по выбору обучающихся, предлагаемые образовательным учреждением (на</w:t>
      </w:r>
      <w:r w:rsidR="00E44069">
        <w:rPr>
          <w:rFonts w:ascii="Times New Roman" w:hAnsi="Times New Roman"/>
          <w:bCs/>
          <w:sz w:val="28"/>
          <w:szCs w:val="28"/>
        </w:rPr>
        <w:t>пример, «Астрономия», «МХК</w:t>
      </w:r>
      <w:r w:rsidRPr="003E0139">
        <w:rPr>
          <w:rFonts w:ascii="Times New Roman" w:hAnsi="Times New Roman"/>
          <w:bCs/>
          <w:sz w:val="28"/>
          <w:szCs w:val="28"/>
        </w:rPr>
        <w:t>», «Технология», в соответствии со спецификой и возможностями образовательного учреждения.</w:t>
      </w:r>
    </w:p>
    <w:p w:rsidR="00953E90" w:rsidRPr="00E4406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E44069">
        <w:rPr>
          <w:rFonts w:ascii="Times New Roman" w:hAnsi="Times New Roman"/>
          <w:bCs/>
          <w:sz w:val="28"/>
          <w:szCs w:val="28"/>
        </w:rPr>
        <w:t xml:space="preserve">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ФГОС среднего </w:t>
      </w:r>
      <w:r w:rsidR="00E44069" w:rsidRPr="00E44069">
        <w:rPr>
          <w:rFonts w:ascii="Times New Roman" w:hAnsi="Times New Roman"/>
          <w:bCs/>
          <w:sz w:val="28"/>
          <w:szCs w:val="28"/>
        </w:rPr>
        <w:t>общего образования.</w:t>
      </w:r>
      <w:r w:rsidRPr="00E44069">
        <w:rPr>
          <w:rFonts w:ascii="Times New Roman" w:hAnsi="Times New Roman"/>
          <w:bCs/>
          <w:sz w:val="28"/>
          <w:szCs w:val="28"/>
        </w:rPr>
        <w:t xml:space="preserve"> 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w:t>
      </w:r>
      <w:r w:rsidRPr="00E44069">
        <w:rPr>
          <w:rFonts w:ascii="Times New Roman" w:hAnsi="Times New Roman"/>
          <w:bCs/>
          <w:sz w:val="28"/>
          <w:szCs w:val="28"/>
        </w:rPr>
        <w:lastRenderedPageBreak/>
        <w:t>предметной области.</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В индивидуальном учебном плане должно быть предусмотрено выполнение обучающимися индивидуального(ых) проекта(ов).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Количество учебных занятий за 2 года на одного обучающегося – не менее 2170 часов и не более 2590 часов (не более 37 часов в неделю).</w:t>
      </w:r>
    </w:p>
    <w:p w:rsidR="00953E90" w:rsidRPr="003E0139" w:rsidRDefault="00953E90" w:rsidP="00953E90">
      <w:pPr>
        <w:spacing w:after="0" w:line="360" w:lineRule="auto"/>
        <w:jc w:val="center"/>
        <w:rPr>
          <w:rFonts w:ascii="Times New Roman" w:hAnsi="Times New Roman"/>
          <w:b/>
          <w:bCs/>
          <w:sz w:val="28"/>
          <w:szCs w:val="28"/>
        </w:rPr>
      </w:pPr>
      <w:r w:rsidRPr="003E0139">
        <w:rPr>
          <w:rFonts w:ascii="Times New Roman" w:hAnsi="Times New Roman"/>
          <w:b/>
          <w:sz w:val="28"/>
          <w:szCs w:val="28"/>
        </w:rPr>
        <w:t>Срок освоения образовательной программы</w:t>
      </w:r>
      <w:r>
        <w:rPr>
          <w:rFonts w:ascii="Times New Roman" w:hAnsi="Times New Roman"/>
          <w:b/>
          <w:sz w:val="28"/>
          <w:szCs w:val="28"/>
        </w:rPr>
        <w:br/>
      </w:r>
      <w:r w:rsidRPr="003E0139">
        <w:rPr>
          <w:rFonts w:ascii="Times New Roman" w:hAnsi="Times New Roman"/>
          <w:b/>
          <w:bCs/>
          <w:sz w:val="28"/>
          <w:szCs w:val="28"/>
        </w:rPr>
        <w:t>среднего общего образования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bCs/>
          <w:sz w:val="28"/>
          <w:szCs w:val="28"/>
        </w:rPr>
        <w:t>Индивидуальный учебный план может предусматривать уменьшение срока получения среднего общего образования за счет ускоренного обучения. Рекомендуемое уменьшение срока освоения основной образовательной программы среднего общего образования составляет не более 1 года.</w:t>
      </w:r>
    </w:p>
    <w:p w:rsidR="00953E90" w:rsidRPr="003E0139" w:rsidRDefault="00953E90" w:rsidP="00953E90">
      <w:pPr>
        <w:widowControl w:val="0"/>
        <w:numPr>
          <w:ilvl w:val="0"/>
          <w:numId w:val="2"/>
        </w:numPr>
        <w:autoSpaceDE w:val="0"/>
        <w:autoSpaceDN w:val="0"/>
        <w:adjustRightInd w:val="0"/>
        <w:spacing w:after="0" w:line="360" w:lineRule="auto"/>
        <w:ind w:left="0" w:firstLine="0"/>
        <w:contextualSpacing/>
        <w:jc w:val="center"/>
        <w:rPr>
          <w:rFonts w:ascii="Times New Roman" w:hAnsi="Times New Roman"/>
          <w:b/>
          <w:bCs/>
          <w:sz w:val="28"/>
          <w:szCs w:val="28"/>
        </w:rPr>
      </w:pPr>
      <w:r w:rsidRPr="003E0139">
        <w:rPr>
          <w:rFonts w:ascii="Times New Roman" w:hAnsi="Times New Roman"/>
          <w:b/>
          <w:bCs/>
          <w:sz w:val="28"/>
          <w:szCs w:val="28"/>
        </w:rPr>
        <w:t>Заключительные положения</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sz w:val="28"/>
          <w:szCs w:val="28"/>
        </w:rPr>
        <w:t>Финансовое обеспечение реализации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на оказание услуг (выполнение работ) в соответствии с требованиями государственных образовательных стандартов или федеральных государственных образовательных стандартов.</w:t>
      </w:r>
    </w:p>
    <w:p w:rsidR="00953E90" w:rsidRPr="003E0139" w:rsidRDefault="00953E90" w:rsidP="00953E90">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3E0139">
        <w:rPr>
          <w:rFonts w:ascii="Times New Roman" w:hAnsi="Times New Roman"/>
          <w:sz w:val="28"/>
          <w:szCs w:val="28"/>
        </w:rPr>
        <w:t>Материально-техническое оснащение образовательной деятельности должно обеспечивать возможность реализации индивидуальных учебных планов обучающихся.</w:t>
      </w:r>
    </w:p>
    <w:p w:rsidR="00E242C0" w:rsidRDefault="00E242C0"/>
    <w:sectPr w:rsidR="00E242C0" w:rsidSect="008F01F5">
      <w:headerReference w:type="default" r:id="rId7"/>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AE8" w:rsidRDefault="007B2AE8" w:rsidP="00953E90">
      <w:pPr>
        <w:spacing w:after="0" w:line="240" w:lineRule="auto"/>
      </w:pPr>
      <w:r>
        <w:separator/>
      </w:r>
    </w:p>
  </w:endnote>
  <w:endnote w:type="continuationSeparator" w:id="0">
    <w:p w:rsidR="007B2AE8" w:rsidRDefault="007B2AE8" w:rsidP="00953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AE8" w:rsidRDefault="007B2AE8" w:rsidP="00953E90">
      <w:pPr>
        <w:spacing w:after="0" w:line="240" w:lineRule="auto"/>
      </w:pPr>
      <w:r>
        <w:separator/>
      </w:r>
    </w:p>
  </w:footnote>
  <w:footnote w:type="continuationSeparator" w:id="0">
    <w:p w:rsidR="007B2AE8" w:rsidRDefault="007B2AE8" w:rsidP="00953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A8" w:rsidRPr="008F01F5" w:rsidRDefault="007B2AE8" w:rsidP="00332ABA">
    <w:pPr>
      <w:pStyle w:val="a6"/>
      <w:jc w:val="center"/>
      <w:rPr>
        <w:rFonts w:ascii="Times New Roman" w:hAnsi="Times New Roman"/>
        <w:sz w:val="28"/>
        <w:szCs w:val="28"/>
      </w:rPr>
    </w:pPr>
    <w:r w:rsidRPr="008F01F5">
      <w:rPr>
        <w:rFonts w:ascii="Times New Roman" w:hAnsi="Times New Roman"/>
        <w:sz w:val="28"/>
        <w:szCs w:val="28"/>
      </w:rPr>
      <w:fldChar w:fldCharType="begin"/>
    </w:r>
    <w:r w:rsidRPr="008F01F5">
      <w:rPr>
        <w:rFonts w:ascii="Times New Roman" w:hAnsi="Times New Roman"/>
        <w:sz w:val="28"/>
        <w:szCs w:val="28"/>
      </w:rPr>
      <w:instrText>PAGE   \* MERGEFORMAT</w:instrText>
    </w:r>
    <w:r w:rsidRPr="008F01F5">
      <w:rPr>
        <w:rFonts w:ascii="Times New Roman" w:hAnsi="Times New Roman"/>
        <w:sz w:val="28"/>
        <w:szCs w:val="28"/>
      </w:rPr>
      <w:fldChar w:fldCharType="separate"/>
    </w:r>
    <w:r w:rsidR="00E44069">
      <w:rPr>
        <w:rFonts w:ascii="Times New Roman" w:hAnsi="Times New Roman"/>
        <w:noProof/>
        <w:sz w:val="28"/>
        <w:szCs w:val="28"/>
      </w:rPr>
      <w:t>1</w:t>
    </w:r>
    <w:r w:rsidRPr="008F01F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67F76"/>
    <w:multiLevelType w:val="multilevel"/>
    <w:tmpl w:val="6BC2563A"/>
    <w:lvl w:ilvl="0">
      <w:start w:val="1"/>
      <w:numFmt w:val="decimal"/>
      <w:lvlText w:val="%1."/>
      <w:lvlJc w:val="left"/>
      <w:pPr>
        <w:ind w:left="1353" w:hanging="360"/>
      </w:pPr>
      <w:rPr>
        <w:i w:val="0"/>
        <w:strike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70511FF3"/>
    <w:multiLevelType w:val="hybridMultilevel"/>
    <w:tmpl w:val="FE50E5BE"/>
    <w:lvl w:ilvl="0" w:tplc="0FB62496">
      <w:start w:val="1"/>
      <w:numFmt w:val="upperRoman"/>
      <w:lvlText w:val="%1."/>
      <w:lvlJc w:val="left"/>
      <w:pPr>
        <w:ind w:left="1080" w:hanging="72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925AA"/>
    <w:multiLevelType w:val="hybridMultilevel"/>
    <w:tmpl w:val="2E5AA9DC"/>
    <w:lvl w:ilvl="0" w:tplc="CE2632D2">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953E90"/>
    <w:rsid w:val="00154E7F"/>
    <w:rsid w:val="0057778F"/>
    <w:rsid w:val="007B2AE8"/>
    <w:rsid w:val="00953E90"/>
    <w:rsid w:val="00E242C0"/>
    <w:rsid w:val="00E44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53E90"/>
    <w:pPr>
      <w:spacing w:after="0" w:line="240" w:lineRule="auto"/>
    </w:pPr>
    <w:rPr>
      <w:sz w:val="20"/>
      <w:szCs w:val="20"/>
    </w:rPr>
  </w:style>
  <w:style w:type="character" w:customStyle="1" w:styleId="a4">
    <w:name w:val="Текст сноски Знак"/>
    <w:basedOn w:val="a0"/>
    <w:link w:val="a3"/>
    <w:uiPriority w:val="99"/>
    <w:semiHidden/>
    <w:rsid w:val="00953E90"/>
    <w:rPr>
      <w:rFonts w:ascii="Calibri" w:eastAsia="Calibri" w:hAnsi="Calibri" w:cs="Times New Roman"/>
      <w:sz w:val="20"/>
      <w:szCs w:val="20"/>
    </w:rPr>
  </w:style>
  <w:style w:type="character" w:styleId="a5">
    <w:name w:val="footnote reference"/>
    <w:uiPriority w:val="99"/>
    <w:semiHidden/>
    <w:unhideWhenUsed/>
    <w:rsid w:val="00953E90"/>
    <w:rPr>
      <w:vertAlign w:val="superscript"/>
    </w:rPr>
  </w:style>
  <w:style w:type="paragraph" w:styleId="a6">
    <w:name w:val="header"/>
    <w:basedOn w:val="a"/>
    <w:link w:val="a7"/>
    <w:uiPriority w:val="99"/>
    <w:unhideWhenUsed/>
    <w:rsid w:val="00953E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3E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2019-04-24T10:31:00Z</dcterms:created>
  <dcterms:modified xsi:type="dcterms:W3CDTF">2019-04-24T11:02:00Z</dcterms:modified>
</cp:coreProperties>
</file>