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69" w:rsidRPr="009C6369" w:rsidRDefault="009C6369" w:rsidP="009C636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</w:pPr>
      <w:r w:rsidRPr="009C6369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 xml:space="preserve">Формирование различных видов зависимости - от </w:t>
      </w:r>
      <w:proofErr w:type="spellStart"/>
      <w:r w:rsidRPr="009C6369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>психоактивных</w:t>
      </w:r>
      <w:proofErr w:type="spellEnd"/>
      <w:r w:rsidRPr="009C6369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 xml:space="preserve"> веществ, игровая, интернет-зависимость: причины, профилактика, коррекция.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Зависимость — это подчиненность другим (другому) при отсутствии самостоятельности, свободы </w:t>
      </w:r>
      <w:bookmarkStart w:id="0" w:name="annot_1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[1]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0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, навязчивое влечение, переходящее в манию.</w:t>
      </w:r>
      <w:proofErr w:type="gramEnd"/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Этапы формирования зависимости у подростков включают:</w:t>
      </w:r>
    </w:p>
    <w:p w:rsidR="009C6369" w:rsidRPr="009C6369" w:rsidRDefault="009C6369" w:rsidP="009C63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— этап первых проб — неконструктивный способ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совладания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с трудной ситуацией, заключающийся в использовании подростком вещества или способа действия, улучшающего его психическое состояние при фрустрации и сильных негативных переживаниях;</w:t>
      </w:r>
    </w:p>
    <w:p w:rsidR="009C6369" w:rsidRPr="009C6369" w:rsidRDefault="009C6369" w:rsidP="009C63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этап систематического обращения к данному веществу или способу;</w:t>
      </w:r>
    </w:p>
    <w:p w:rsidR="009C6369" w:rsidRPr="009C6369" w:rsidRDefault="009C6369" w:rsidP="009C63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этап формирования зависимости;</w:t>
      </w:r>
    </w:p>
    <w:p w:rsidR="009C6369" w:rsidRPr="009C6369" w:rsidRDefault="009C6369" w:rsidP="009C63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— этап личностной деструкции, когда необратимые личностные нарушения, связанные с зависимостью, приводят к изменению образа жизни и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десоциализации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Существуют следующие виды подростковой зависимости: </w:t>
      </w:r>
      <w:proofErr w:type="spellStart"/>
      <w:r w:rsidRPr="009C6369">
        <w:rPr>
          <w:rFonts w:ascii="Arial" w:eastAsia="Times New Roman" w:hAnsi="Arial" w:cs="Arial"/>
          <w:b/>
          <w:color w:val="FF0000"/>
          <w:sz w:val="29"/>
          <w:szCs w:val="29"/>
          <w:lang w:eastAsia="ru-RU"/>
        </w:rPr>
        <w:t>компьютеромания</w:t>
      </w:r>
      <w:proofErr w:type="spellEnd"/>
      <w:r w:rsidRPr="009C6369">
        <w:rPr>
          <w:rFonts w:ascii="Arial" w:eastAsia="Times New Roman" w:hAnsi="Arial" w:cs="Arial"/>
          <w:b/>
          <w:color w:val="FF0000"/>
          <w:sz w:val="29"/>
          <w:szCs w:val="29"/>
          <w:lang w:eastAsia="ru-RU"/>
        </w:rPr>
        <w:t xml:space="preserve">, игровая зависимость, </w:t>
      </w:r>
      <w:proofErr w:type="spellStart"/>
      <w:r w:rsidRPr="009C6369">
        <w:rPr>
          <w:rFonts w:ascii="Arial" w:eastAsia="Times New Roman" w:hAnsi="Arial" w:cs="Arial"/>
          <w:b/>
          <w:color w:val="FF0000"/>
          <w:sz w:val="29"/>
          <w:szCs w:val="29"/>
          <w:lang w:eastAsia="ru-RU"/>
        </w:rPr>
        <w:t>табакокурение</w:t>
      </w:r>
      <w:proofErr w:type="spellEnd"/>
      <w:r w:rsidRPr="009C6369">
        <w:rPr>
          <w:rFonts w:ascii="Arial" w:eastAsia="Times New Roman" w:hAnsi="Arial" w:cs="Arial"/>
          <w:b/>
          <w:color w:val="FF0000"/>
          <w:sz w:val="29"/>
          <w:szCs w:val="29"/>
          <w:lang w:eastAsia="ru-RU"/>
        </w:rPr>
        <w:t>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proofErr w:type="spellStart"/>
      <w:r w:rsidRPr="009C6369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Компьютеромания</w:t>
      </w:r>
      <w:proofErr w:type="spellEnd"/>
      <w:r w:rsidRPr="009C6369">
        <w:rPr>
          <w:rFonts w:ascii="Arial" w:eastAsia="Times New Roman" w:hAnsi="Arial" w:cs="Arial"/>
          <w:color w:val="FF0000"/>
          <w:sz w:val="29"/>
          <w:szCs w:val="29"/>
          <w:lang w:eastAsia="ru-RU"/>
        </w:rPr>
        <w:t xml:space="preserve">, интернет-зависимость, уход в виртуальную реальность. </w:t>
      </w: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Анализ особенностей активности подростков в Интернете ставит вопрос о наличии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интернет-аддикции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 </w:t>
      </w:r>
      <w:bookmarkStart w:id="1" w:name="annot_2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[2]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1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Существуют две противоположные точки зрения на эту проблему: "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Интернет-аддикции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не существует" и "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Интернет-аддикция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есть". В официальных руководствах классификаций болезней и психических расстройств (Международная классификация болезней 10-го пересмотра — МКБ-10 и Руководство по диагностике и статистике психических расстройств, принятое в США — DSM-IV) нарушения по типу "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интернет-аддикция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" не выделены. Отсутствие категории "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интернет-аддикция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" связывается с недостатком клинических данных, несовершенством методов, противоречивостью и несогласованностью результатов.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lastRenderedPageBreak/>
        <w:t xml:space="preserve">Внешние проявления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интернет-аддикции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могут рассматриваться не как самостоятельный вид зависимости, а как симптом других психологических трудностей, например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прокрастинизации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 Либо поглощенность Интернетом объясняется включенностью подростка в определенную культурную среду как проявлением приверженности контркультуре, характерным для этого возраста </w:t>
      </w:r>
      <w:bookmarkStart w:id="2" w:name="annot_3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[3]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2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 Интернет может также рассматриваться как среда, создающая условия для проявления других расстройств </w:t>
      </w:r>
      <w:bookmarkStart w:id="3" w:name="annot_4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[4]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3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Однако выделение </w:t>
      </w:r>
      <w:proofErr w:type="spellStart"/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интернет-зависимости</w:t>
      </w:r>
      <w:proofErr w:type="spellEnd"/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как формы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аддикции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признается многими авторами. История Интернета как технологии достаточно коротка, что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обусловлива</w:t>
      </w:r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e</w:t>
      </w:r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т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короткую историю исследований психологических последствий его использования, в том числе детьми и подростками. Опрос, проведенный в 2006 г. в США, с участием около трех тыс. специалистов, работающих в области охраны психического здоровья, показал, что большинство из них (73%) отметили факты обращения клиентов по проблемам использования Интернета. Подобное исследование в Швейцарии показало, что 74 врача из 100 </w:t>
      </w:r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согласны</w:t>
      </w:r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признать такую зависимость существующей </w:t>
      </w:r>
      <w:bookmarkStart w:id="4" w:name="annot_5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[5]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4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Термин "интернет-зависимость" (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Internet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addiction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disorder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) был предложен психотерапевтом А.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Голдбергом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в 1995 г. Автор включил в понимание нового вида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аддикции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такие симптомы, как отказ от важных социальных отношений в пользу проведения времени в Интернете, фантазии или мечты об Интернете, сознательные или бессознательные движения пальцев, похожие на печать на клавиатуре, и некоторые другие.</w:t>
      </w:r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Впоследствии А.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Голдберг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изменил название заболевания на "патологическое использование Интернета". Интернет-зависимость — непреодолимое влечение к пользованию Интернетом, стремление войти в Интернет и неспособность выйти из него.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Основными симптомами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интернет-аддикции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являются уход в виртуальную реальность; обеднение и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примитивизация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общения, в ряде случаев возникновение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аутистических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тенденций, нарушение развития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эмпатии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, трудности дифференциации и осознания эмоциональных переживаний. Симптомы </w:t>
      </w:r>
      <w:proofErr w:type="spellStart"/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интернет-зависимости</w:t>
      </w:r>
      <w:proofErr w:type="spellEnd"/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: навязчивое стремление к поиску информации в сети и проверке своей электронной почты в Интернете, постоянное ожидание нового сеанса работы в Интернете, навязчивое желание играть в сетевые игры, поиск развлечений в Интернете, участие в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онлайн-аукционах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и электронных покупках; предпочтение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онлайн-общения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личному </w:t>
      </w: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lastRenderedPageBreak/>
        <w:t>общению; игнорирование учебных обязанностей и обязанностей в семье.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К. Янг выделяет следующие симптомы:</w:t>
      </w:r>
    </w:p>
    <w:p w:rsidR="009C6369" w:rsidRPr="009C6369" w:rsidRDefault="009C6369" w:rsidP="009C63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- чувство озабоченности нахождением в Интернете; потребность постоянно увеличивать время нахождения в сети для получения чувства удовлетворения;</w:t>
      </w:r>
    </w:p>
    <w:p w:rsidR="009C6369" w:rsidRPr="009C6369" w:rsidRDefault="009C6369" w:rsidP="009C63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- постоянные безуспешные попытки контролировать, урезать или прекращать использование Интернета;</w:t>
      </w:r>
    </w:p>
    <w:p w:rsidR="009C6369" w:rsidRPr="009C6369" w:rsidRDefault="009C6369" w:rsidP="009C63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- чувство беспокойства, депрессии, раздражительности при попытке сократить или прекратить использование Интернета;</w:t>
      </w:r>
    </w:p>
    <w:p w:rsidR="009C6369" w:rsidRPr="009C6369" w:rsidRDefault="009C6369" w:rsidP="009C63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нахождение в сети дольше, чем планировалось;</w:t>
      </w:r>
    </w:p>
    <w:p w:rsidR="009C6369" w:rsidRPr="009C6369" w:rsidRDefault="009C6369" w:rsidP="009C63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риск потери значимых отношений, работы, образования или карьеры из-за нахождения в сети;</w:t>
      </w:r>
    </w:p>
    <w:p w:rsidR="009C6369" w:rsidRPr="009C6369" w:rsidRDefault="009C6369" w:rsidP="009C63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ложь членам семьи, терапевту или другим людям, чтобы скрыть степень вовлеченности в интернет-активность;</w:t>
      </w:r>
    </w:p>
    <w:p w:rsidR="009C6369" w:rsidRPr="009C6369" w:rsidRDefault="009C6369" w:rsidP="009C63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- использование Интернета как способа ухода от своих проблем или освобождения от негативных эмоциональных состояний (например, чувства беспомощности, вины, тревоги, депрессии) </w:t>
      </w:r>
      <w:bookmarkStart w:id="5" w:name="annot_6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[6]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5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А. Е.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Войскунский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дополняет список следующими симптомами:</w:t>
      </w:r>
    </w:p>
    <w:p w:rsidR="009C6369" w:rsidRPr="009C6369" w:rsidRDefault="009C6369" w:rsidP="009C63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неспособность и нежелание отвлечься от Интернета даже на короткое время;</w:t>
      </w:r>
    </w:p>
    <w:p w:rsidR="009C6369" w:rsidRPr="009C6369" w:rsidRDefault="009C6369" w:rsidP="009C63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досада и раздражение при невозможности использовать Интернет, навязчивые мысли о возобновлении использования;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тенденция к увеличению времени, проводимому в сети;</w:t>
      </w:r>
    </w:p>
    <w:p w:rsidR="009C6369" w:rsidRPr="009C6369" w:rsidRDefault="009C6369" w:rsidP="009C63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- почти навязчивое стремление получать свежую информацию о новинках Интернета;</w:t>
      </w:r>
    </w:p>
    <w:p w:rsidR="009C6369" w:rsidRPr="009C6369" w:rsidRDefault="009C6369" w:rsidP="009C63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- готовность тратить на обеспечение работы Интернета все большее количество средств, часто в ущерб другим важным покупкам;</w:t>
      </w:r>
    </w:p>
    <w:p w:rsidR="009C6369" w:rsidRPr="009C6369" w:rsidRDefault="009C6369" w:rsidP="009C63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ложь о количестве времени, проводимом в сети;</w:t>
      </w:r>
    </w:p>
    <w:p w:rsidR="009C6369" w:rsidRPr="009C6369" w:rsidRDefault="009C6369" w:rsidP="009C63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склонность забывать о других важных делах (работа, учеба, домашние дела, встречи и т.д.);</w:t>
      </w:r>
    </w:p>
    <w:p w:rsidR="009C6369" w:rsidRPr="009C6369" w:rsidRDefault="009C6369" w:rsidP="009C63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злоупотребление тонизирующими средствами;</w:t>
      </w:r>
    </w:p>
    <w:p w:rsidR="009C6369" w:rsidRPr="009C6369" w:rsidRDefault="009C6369" w:rsidP="009C63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- нежелание принимать критику своего образа жизни от других людей;</w:t>
      </w:r>
    </w:p>
    <w:p w:rsidR="009C6369" w:rsidRPr="009C6369" w:rsidRDefault="009C6369" w:rsidP="009C63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- готовность мириться с разрушением семьи и потерей работы из-за чрезмерного применения Интернета;</w:t>
      </w:r>
    </w:p>
    <w:p w:rsidR="009C6369" w:rsidRPr="009C6369" w:rsidRDefault="009C6369" w:rsidP="009C63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lastRenderedPageBreak/>
        <w:t>- сокращение или избегание физической активности, оправдывая это необходимостью работы в Интернете;</w:t>
      </w:r>
    </w:p>
    <w:p w:rsidR="009C6369" w:rsidRPr="009C6369" w:rsidRDefault="009C6369" w:rsidP="009C63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пренебрежение личной гигиеной из-за стремления провести в сети как можно больше времени;</w:t>
      </w:r>
    </w:p>
    <w:p w:rsidR="009C6369" w:rsidRPr="009C6369" w:rsidRDefault="009C6369" w:rsidP="009C63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драйв (специфический подъем настроения и забывание о доводах в пользу прекращения работы в Интернете) </w:t>
      </w:r>
      <w:bookmarkStart w:id="6" w:name="annot_7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[7]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Также можно выделить не только психологические, но и физиологические симптомы проявления </w:t>
      </w:r>
      <w:proofErr w:type="spellStart"/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интернет-зависимости</w:t>
      </w:r>
      <w:proofErr w:type="spellEnd"/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: синдром катального канала, сухость глаз, мигрени, боли в спине, сбой режима питания, расстройства сна, пренебрежение личной гигиеной </w:t>
      </w:r>
      <w:bookmarkStart w:id="7" w:name="annot_8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[8]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7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 Существуют психофизиологические исследования особенностей мозговой активности игроков с зависимостью от компьютерных игр. Исследования мозга с помощью метода функциональной магниторезонансной томографии показывают, что в процессе игры происходит повышение активации отделов мозга, которые играют центральную роль в возникновении химической зависимости. Биохимические данные подтверждают эту зависимость — наиболее эффективным фармакологическим лекарством от компьютерной зависимости является L-ацетил цистеин, который также используется при лечении зависимости от кокаина </w:t>
      </w:r>
      <w:bookmarkStart w:id="8" w:name="annot_9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[9]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8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 Таким образом, можно говорить о возможности формировании психофизиологической зависимости от компьютерных игр.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Можно выделить различные виды </w:t>
      </w:r>
      <w:proofErr w:type="spellStart"/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интернет-зависимости</w:t>
      </w:r>
      <w:proofErr w:type="spellEnd"/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. К. Янг предложила следующую классификацию видов зависимости от Интернета: компьютерная зависимость,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компульсивные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навигаторы сети, перегруженность информацией,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кибер-коммуникативная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зависимость,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кибер-секс</w:t>
      </w:r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у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-</w:t>
      </w:r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альная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зависимость </w:t>
      </w:r>
      <w:bookmarkStart w:id="9" w:name="annot_10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[10]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9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. М.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Шолтон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предлагает выделять следующие виды зависимости: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сетевики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(социально активны, компьютер для них — хобби), рабочие (разрабатывают программы), исследователи (развлекаются за счет программирования, пиратства и хакерства) </w:t>
      </w:r>
      <w:hyperlink r:id="rId5" w:anchor="gads_btm" w:history="1">
        <w:r w:rsidRPr="009C6369">
          <w:rPr>
            <w:rFonts w:ascii="Arial" w:eastAsia="Times New Roman" w:hAnsi="Arial" w:cs="Arial"/>
            <w:color w:val="1FA2D6"/>
            <w:vertAlign w:val="superscript"/>
            <w:lang w:eastAsia="ru-RU"/>
          </w:rPr>
          <w:t>[7]</w:t>
        </w:r>
      </w:hyperlink>
      <w:bookmarkEnd w:id="6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Укажем на ряд факторов, позволяющих использовать Интернет для эскапизма — бегства от реальности и способствующих развитию </w:t>
      </w:r>
      <w:proofErr w:type="spellStart"/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интернет-зависимости</w:t>
      </w:r>
      <w:proofErr w:type="spellEnd"/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: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возможность анонимного взаимодействия, обеспечивающего потребность в безопасности полнее, чем при реальном контакте;</w:t>
      </w:r>
    </w:p>
    <w:p w:rsidR="009C6369" w:rsidRPr="009C6369" w:rsidRDefault="009C6369" w:rsidP="009C63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возможности для реализации фантазий и получения обратной связи;</w:t>
      </w:r>
    </w:p>
    <w:p w:rsidR="009C6369" w:rsidRPr="009C6369" w:rsidRDefault="009C6369" w:rsidP="009C63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lastRenderedPageBreak/>
        <w:t>— легкость общения: Интернет позволяет найти нового собеседника, обладающего желаемыми качествами, само общение может осуществляться одновременно с большим числом несвязанных между собой людей и может быть прервано в любой момент;</w:t>
      </w:r>
    </w:p>
    <w:p w:rsidR="009C6369" w:rsidRPr="009C6369" w:rsidRDefault="009C6369" w:rsidP="009C63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— предоставление неограниченных возможностей доступа к информации, которое может способствовать развитию "информационного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вампиризма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": развитию потребности в получении все большего объема информации </w:t>
      </w:r>
      <w:bookmarkStart w:id="10" w:name="annot_12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[12]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10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Привлекательность активного использования Интернета подростками связана с рядом причин:</w:t>
      </w:r>
    </w:p>
    <w:p w:rsidR="009C6369" w:rsidRPr="009C6369" w:rsidRDefault="009C6369" w:rsidP="009C63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• в Интернете у человека существуют практически неограниченные возможности по экспериментированию со своими идентификациями;</w:t>
      </w:r>
    </w:p>
    <w:p w:rsidR="009C6369" w:rsidRPr="009C6369" w:rsidRDefault="009C6369" w:rsidP="009C63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• Интернет создает широкое поле для "безопасных" сексуальных экспериментов;</w:t>
      </w:r>
    </w:p>
    <w:p w:rsidR="009C6369" w:rsidRPr="009C6369" w:rsidRDefault="009C6369" w:rsidP="009C63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• в нем возникает чувство безопасности, возможность сепарации от семьи и родителей, а также избавление от фрустраций, которые несет окружающий мир;</w:t>
      </w:r>
    </w:p>
    <w:p w:rsidR="009C6369" w:rsidRPr="009C6369" w:rsidRDefault="009C6369" w:rsidP="009C636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• компьютер может восприниматься как родительская фигура, которая может быть авторитарной и подавляющей, но может восприниматься как родитель с желаемыми качествами, которых нет у реальных родителей.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Причины формирования </w:t>
      </w:r>
      <w:proofErr w:type="spellStart"/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интернет-зависимости</w:t>
      </w:r>
      <w:proofErr w:type="spellEnd"/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следующие: низкая социальная успешность при высокой мотивации достижений, трудности общения, низкая или неадекватная самооценка, неуверенность в себе. Подростки, входящие в группы риска возникновения </w:t>
      </w:r>
      <w:proofErr w:type="spellStart"/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интернет-зависимости</w:t>
      </w:r>
      <w:proofErr w:type="spellEnd"/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, характеризуются диффузной идентичностью, проблемами в коммуникации, они одиноки и ощущают недостаток взаимопонимания, эмоционально нестабильные, обладающие неадекватной или неустойчивой самооценкой,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истероидными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чертами характера. Несомненный интерес представляют результаты исследования личных особенностей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интернет-аддиктивных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подростков, хотя и ограниченные особенностями выборки (санкт-петербургские школьники). Выявлено, что среди </w:t>
      </w:r>
      <w:proofErr w:type="spellStart"/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интернет-зависимых</w:t>
      </w:r>
      <w:proofErr w:type="spellEnd"/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преобладают подростки с шизоидным (29,8%),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истероидным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(19,3%), лабильным и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эпилептоидным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(по 12,3%) типами акцентуации </w:t>
      </w:r>
      <w:bookmarkStart w:id="11" w:name="annot_13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[13]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11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. А. Г.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Асмолов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и Н. А. Цветкова отмечают, что появление интернета порождает новые типы невротических расстройств </w:t>
      </w:r>
      <w:bookmarkStart w:id="12" w:name="annot_14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[14]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12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lastRenderedPageBreak/>
        <w:t xml:space="preserve">Выделяют три стадии формирования </w:t>
      </w:r>
      <w:proofErr w:type="spellStart"/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интернет-зависимости</w:t>
      </w:r>
      <w:proofErr w:type="spellEnd"/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у подростков:</w:t>
      </w:r>
    </w:p>
    <w:p w:rsidR="009C6369" w:rsidRPr="009C6369" w:rsidRDefault="009C6369" w:rsidP="009C63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1) неадекватное состояние благодушия и беспечности при работе в Интернете, гипертрофия игровых желаний; игнорирование реальности и нарушения социальной адаптации, в том числе учебных обязанностей, пропуск занятий;</w:t>
      </w:r>
    </w:p>
    <w:p w:rsidR="009C6369" w:rsidRPr="009C6369" w:rsidRDefault="009C6369" w:rsidP="009C63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2) функциональные нарушения познавательной деятельности, снижение общей работоспособности; в большинстве случаев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соматизация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зависимости, усталость и раздражительность; сокращение времени на еду и прием пищи перед монитором; конфликты с родителями из-за чрезмерного времени, проводимого за компьютером; снижение настроения из-за прекращения работы в Интернете и навязчивое стремление ввернуться в него; отрицание наличия зависимости; резкое нарастание симптомов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дезадаптации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;</w:t>
      </w:r>
    </w:p>
    <w:p w:rsidR="009C6369" w:rsidRPr="009C6369" w:rsidRDefault="009C6369" w:rsidP="009C63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3) снижение или исчезновение чувства удовольствия от пользования Интернетом при сохранении навязчивого стремления к пользованию, расстройство волевой и эмоциональной сферы, игнорирование состояния своего здоровья, внешнего вида, требований гигиены; высокая конфликтность с социальным окружением, полная социальная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дезадаптация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Основные направления профилактики формирования данного вида зависимостей известны:</w:t>
      </w:r>
    </w:p>
    <w:p w:rsidR="009C6369" w:rsidRPr="009C6369" w:rsidRDefault="009C6369" w:rsidP="009C63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- строгое ограничение времени, отводимого этим занятиям; профилактика условий, способствующих уходу детей в виртуальный мир и игровую зависимость: неправильный стиль воспитания, нарушение взаимоотношений с близкими и сверстниками, низкая самооценка, неразвитая сфера интересов, высокий уровень тревожности и многие другие компоненты психологического неблагополучия детей и подростков;</w:t>
      </w:r>
    </w:p>
    <w:p w:rsidR="009C6369" w:rsidRPr="009C6369" w:rsidRDefault="009C6369" w:rsidP="009C63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жесткий и неукоснительный контроль над содержанием игр, направленный на исключение сюжетов с насилием, жестокостью, сексуальной распущенностью, нездоровым азартом, оккультно-сатанинской тематикой и др.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Распространенным видом компьютерной зависимости у подростков является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геймерство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.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Геймеры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— пользователи компьютера практически исключительно для игры. </w:t>
      </w:r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Различают следующие виды </w:t>
      </w: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lastRenderedPageBreak/>
        <w:t xml:space="preserve">игр: 1) аркада/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экшн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- игры-действия, требующие хорошего развития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перцептивных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способностей (глазомера) и скорости реакций; 2) приключения/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квест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— сценарий жестко задан, игрок должен провести героя через последовательность событий, заданных сценарием; 3) ролевые игры предусматривают определенную свободу сценария в зависимости от успешности игрока; 4) симулятор (военные, воздушные, морские игры, вождение и пр.);</w:t>
      </w:r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</w:t>
      </w:r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5) спортивные игры; 6) стратегия — игры, требующие стратегического и проблемного решения; 7) традиционные игры как перевод на "язык компьютера" настольных игр; 8) обучающие игры </w:t>
      </w:r>
      <w:bookmarkStart w:id="13" w:name="annot_15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[15]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13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 Исследования особенностей участников игровых сообществ позволило выделить четыре различных типов игроков, которые в зависимости от мотивационной направленности получили следующие условные названия: "победители", ориентированные на достижения и выигрыш;</w:t>
      </w:r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"исследователи", для которых интерес в игре связан с экспериментированием и изучением возможностей самой игры; "коллективисты", рассматривающие игру как возможности знакомства и установления контактов и межличностных отношений; "убийцы", для которых удовлетворение от игры связано с попыткой нанести вред другим игрокам, использовать против них оружие, допускаемое правилами игры.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Особое место занимают агрессивные игры, или "игры со смертью". Их патологическое влияние на подростков объясняется следующими особенностями игр: фиктивное переживание господства и власти над другими людьми и собственной независимости, мотивация достижения и целевая установка игры — набранные очки в соответствии с принципом "цель оправдывает средства"; практика жестоких стереотипов поведения при игнорировании нравственного содержания игры, утрата чувства необратимости конца: в игре всегда есть несколько жизней и возможность вернуться к началу игры и повторить события заново. Это приводит к смешению реальности и виртуального мира, провоцирует формирование агрессивности личности, приводит к нарушению морального развития подростка. У подростков, наблюдающих сцены насилия в компьютерных играх, происходит десенсибилизация, т.е. утрата чувствительности к насилию </w:t>
      </w:r>
      <w:bookmarkStart w:id="14" w:name="annot_16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[16]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14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 Вместе с тем неверно считать, что сцены насилия оказывают одинаковое воздействие на всех детей и подростков. Как правило, уязвимыми к демонстрации сцен насилия и агрессии оказываются подростки, воспитывающиеся в неблагоприятной социальной среде и уже характеризующиеся агрессивными тенденциями в поведении </w:t>
      </w:r>
      <w:bookmarkStart w:id="15" w:name="annot_17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[17]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15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. Возрастной фактор также важен. </w:t>
      </w:r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Вопреки </w:t>
      </w: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lastRenderedPageBreak/>
        <w:t xml:space="preserve">распространенному мифу о подростковой склонности к подражанию сценам жестокости и насилия, наблюдаемым ими на экранах, пик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сензитивности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к воздействию подобных сцен приходится на подростковый период </w:t>
      </w:r>
      <w:bookmarkStart w:id="16" w:name="annot_18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[18]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16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. К сожалению, причинами все большего распространения агрессии как нормы отношений между людьми и привычного способа поведения, о чем свидетельствуют известные факты крайней жестокости подростков — стрельба из огнестрельного оружия в своих учителей, сверстников и</w:t>
      </w:r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просто прохожих, издевательства и унижение слабых и беззащитных и выкладывание в Интернет видео, запечатлевающего эти события, дегуманизация своих жертв, сопровождающаяся издевательствами и вызывающим цинизмом, являются искажение образа мира, замена жизненной реальности виртуальной реальностью.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Негативное воздействие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геймерства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на развитие подростков проявляется:</w:t>
      </w:r>
    </w:p>
    <w:p w:rsidR="009C6369" w:rsidRPr="009C6369" w:rsidRDefault="009C6369" w:rsidP="009C63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— в упрощении и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примитивизации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мышления в решении жизненных задач;</w:t>
      </w:r>
    </w:p>
    <w:p w:rsidR="009C6369" w:rsidRPr="009C6369" w:rsidRDefault="009C6369" w:rsidP="009C63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низкой коммуникативной компетентности, самоизоляции, одиночестве;</w:t>
      </w:r>
    </w:p>
    <w:p w:rsidR="009C6369" w:rsidRPr="009C6369" w:rsidRDefault="009C6369" w:rsidP="009C63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— </w:t>
      </w:r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усилении</w:t>
      </w:r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тенденций эгоцентризма и формировании эгоизма как личностной черты;</w:t>
      </w:r>
    </w:p>
    <w:p w:rsidR="009C6369" w:rsidRPr="009C6369" w:rsidRDefault="009C6369" w:rsidP="009C63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- низком </w:t>
      </w:r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уровне</w:t>
      </w:r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морального развития, недостаточной доброжелательности и доверия к миру;</w:t>
      </w:r>
    </w:p>
    <w:p w:rsidR="009C6369" w:rsidRPr="009C6369" w:rsidRDefault="009C6369" w:rsidP="009C63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— </w:t>
      </w:r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нарушениях</w:t>
      </w:r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эмоционально-волевой сферы — низкой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эмпатии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, дисфории, безнадежности, склонности к депрессивным состояниям, безволии;</w:t>
      </w:r>
    </w:p>
    <w:p w:rsidR="009C6369" w:rsidRPr="009C6369" w:rsidRDefault="009C6369" w:rsidP="009C636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-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десоциализации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и агрессивности, склонности к агрессивному поведению.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proofErr w:type="spellStart"/>
      <w:r w:rsidRPr="009C6369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Игромания</w:t>
      </w:r>
      <w:proofErr w:type="spellEnd"/>
      <w:r w:rsidRPr="009C6369">
        <w:rPr>
          <w:rFonts w:ascii="Arial" w:eastAsia="Times New Roman" w:hAnsi="Arial" w:cs="Arial"/>
          <w:color w:val="FF0000"/>
          <w:sz w:val="29"/>
          <w:szCs w:val="29"/>
          <w:lang w:eastAsia="ru-RU"/>
        </w:rPr>
        <w:t xml:space="preserve">, </w:t>
      </w:r>
      <w:proofErr w:type="spellStart"/>
      <w:r w:rsidRPr="009C6369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гемблинг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— зависимость от азартных игр (карты, рулетка, интернет-казино, игровые автоматы). Симптомы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гемблинга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включают частое участие в игре на большие суммы, добывание денег на игру любыми способами, потребность увеличивать ставки, стремление "отыграться" во что бы то ни стало, отказ ради игры от учебных обязанностей и значимых интересов, неудачные попытки отказаться от игры. </w:t>
      </w:r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Выделяют следующие синдромы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геймерства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: синдром выигрыша (эйфория, чувство превосходства, усиление влечения к игре), синдром проигрыша (подавленность, дисфория, самоосуждение, раздражительность, усиление стремления к игре в сочетании с неспособностью отказа от игры), синдром игрового азарта (неконтролируемый азарт, влечение к игре) </w:t>
      </w:r>
      <w:bookmarkStart w:id="17" w:name="annot_19"/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instrText xml:space="preserve"> HYPERLINK "https://studme.org/79798/psihologiya/formirovanie_razlichnyh_vidov_zavisimosti_psihoaktivnyh_veschestv_igrovaya_internet-zavisimost_prichiny_" \l "gads_btm" </w:instrTex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vertAlign w:val="superscript"/>
          <w:lang w:eastAsia="ru-RU"/>
        </w:rPr>
        <w:t>[19]</w:t>
      </w:r>
      <w:r w:rsidRPr="009C6369">
        <w:rPr>
          <w:rFonts w:ascii="Arial" w:eastAsia="Times New Roman" w:hAnsi="Arial" w:cs="Arial"/>
          <w:color w:val="646464"/>
          <w:vertAlign w:val="superscript"/>
          <w:lang w:eastAsia="ru-RU"/>
        </w:rPr>
        <w:fldChar w:fldCharType="end"/>
      </w:r>
      <w:bookmarkEnd w:id="17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. Причины формирования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гемблинга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— стремление к материальному </w:t>
      </w: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lastRenderedPageBreak/>
        <w:t>благополучию и "легким деньгам", неадекватная самооценка, неудовлетворенная потребность в достижениях, склонность к риску в сочетании</w:t>
      </w:r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с внешним локусом контроля (вера в удачу,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фортунная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установка), отсутствие интересов и направленности на саморазвитие.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proofErr w:type="spellStart"/>
      <w:r w:rsidRPr="009C6369">
        <w:rPr>
          <w:rFonts w:ascii="Arial" w:eastAsia="Times New Roman" w:hAnsi="Arial" w:cs="Arial"/>
          <w:color w:val="FF0000"/>
          <w:sz w:val="29"/>
          <w:szCs w:val="29"/>
          <w:lang w:eastAsia="ru-RU"/>
        </w:rPr>
        <w:t>Табакокурение</w:t>
      </w:r>
      <w:proofErr w:type="spellEnd"/>
      <w:r w:rsidRPr="009C6369">
        <w:rPr>
          <w:rFonts w:ascii="Arial" w:eastAsia="Times New Roman" w:hAnsi="Arial" w:cs="Arial"/>
          <w:color w:val="FF0000"/>
          <w:sz w:val="29"/>
          <w:szCs w:val="29"/>
          <w:lang w:eastAsia="ru-RU"/>
        </w:rPr>
        <w:t xml:space="preserve"> </w:t>
      </w: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— никотиновая зависимость формируется у подростков в силу стремления к взрослости путем подражания курению взрослых, в первую очередь под влиянием образцов поведения героев, олицетворяющих для подростков идеал взрослости. Реклама, кино, телевидение как источники образцов ложной фиктивной взрослости часто преподносят подросткам привлекательные модели потребления сигарет. В настоящее время ряд правовых решений ограничивают обращение подобной информационной продукции в подростковой и молодежной среде.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Наркомания и токсикомания — использование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психоактивных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веществ является одной из наиболее опасных </w:t>
      </w:r>
      <w:proofErr w:type="gram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тенденций</w:t>
      </w:r>
      <w:proofErr w:type="gram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как по своей распространенности, так и по явному "омоложению" — снижению возраста первого приема наркотических веществ от юношеского к подростковому. Наркомания в подростковой и юношеской среде носит групповой характер, причем наркотизация осуществляется по принципу все более широкого вовлечения круга общения. Высокая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криминогенность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, риски суицидального поведения, ранняя смертность от передозировок, психосоматических осложнений, несчастных случаев и травм придают особую остроту проблеме создания эффективных адресных программ профилактики, лечения и реабилитации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наркозависимости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подростков, противодействия их вовлечению в потребление наркотических веществ. Потребление психотропных веществ и алкоголя с риском формирования зависимости связано с решением важнейшей задачи подросткового возраста — обретения нового возрастного статуса взрослого. Потребление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психоактивных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веществ является для подростка утверждением внешней взрослости и переживанием себя как взрослого, служит средством признания взрослости сверстниками, выполняет гедонистическую функцию, усиливая удовольствие и улучшая настроение, избавляет от скуки, снижает уровень беспокойства и тревоги, удовлетворяет любопытство.</w:t>
      </w:r>
    </w:p>
    <w:p w:rsidR="009C6369" w:rsidRPr="009C6369" w:rsidRDefault="009C6369" w:rsidP="009C6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Алкогольная зависимость у подростков в последние десятилетия приобретает все более масштабный характер, причем в настоящее время в структуре алкогольной зависимости на первое место по потреблению выходит пиво. Тревогу вызывает рост удельного веса </w:t>
      </w:r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lastRenderedPageBreak/>
        <w:t xml:space="preserve">группы девушек в общем числе алкогольно-зависимых подростков. Традиционно к факторам риска формирования алкогольной зависимости относят социальные, психологические и генетические факторы. Для подростковой популяции важную роль в формировании алкогольной зависимости играют агрессивная реклама алкоголя в СМИ, низкий уровень культуры потребления алкогольных напитков, доступность алкоголя в силу нарушения правил торговли, навязывание стереотипа потребления алкогольных напитков как атрибута взрослости. К психологическим факторам, провоцирующим все более широкое распространение алкоголизма среди молодежи, относятся рост тревожности, фрустрации и стресса в условиях высокой социальной неопределенности, трудности общения и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депривация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 потребности в любви, принятии, дружбе, социальном признании, дисгармоничный тип семейного воспитания (безнадзорность,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гипопротекция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 xml:space="preserve">, </w:t>
      </w:r>
      <w:proofErr w:type="spellStart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потворствование</w:t>
      </w:r>
      <w:proofErr w:type="spellEnd"/>
      <w:r w:rsidRPr="009C6369">
        <w:rPr>
          <w:rFonts w:ascii="Arial" w:eastAsia="Times New Roman" w:hAnsi="Arial" w:cs="Arial"/>
          <w:color w:val="646464"/>
          <w:sz w:val="29"/>
          <w:szCs w:val="29"/>
          <w:lang w:eastAsia="ru-RU"/>
        </w:rPr>
        <w:t>), личностные особенности, низкий уровень автономии и внешний локус контроля. Семейное наследование алкогольной зависимости от родителей определяет высокую генетическую предрасположенность.</w:t>
      </w:r>
    </w:p>
    <w:bookmarkStart w:id="18" w:name="srcannot_1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"annot_1"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[1]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18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 Ожегов С. И. Словарь русского языка / под общ</w:t>
      </w:r>
      <w:proofErr w:type="gram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.</w:t>
      </w:r>
      <w:proofErr w:type="gram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</w:t>
      </w:r>
      <w:proofErr w:type="gram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р</w:t>
      </w:r>
      <w:proofErr w:type="gram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ед. Л. И. Скворцова</w:t>
      </w:r>
    </w:p>
    <w:bookmarkStart w:id="19" w:name="srcannot_2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"annot_2"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[2]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19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 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Асмолов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А. Г., Цветкова Н. А., Цветков А. В. Психологическая модель </w:t>
      </w:r>
      <w:proofErr w:type="spellStart"/>
      <w:proofErr w:type="gram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Интернет-зависимости</w:t>
      </w:r>
      <w:proofErr w:type="spellEnd"/>
      <w:proofErr w:type="gram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личности // Мир психологии. 2004. № 1. С. 179—193</w:t>
      </w:r>
    </w:p>
    <w:bookmarkStart w:id="20" w:name="srcannot_3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"annot_3"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[3]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20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 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Войскунский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А. Е. Методические аспекты зависимости от Интернета: зарубежные исследования // Интернет-зависимость: психологическая природа и динамика развития</w:t>
      </w:r>
      <w:proofErr w:type="gram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:</w:t>
      </w:r>
      <w:proofErr w:type="gram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сборник / ред.-сост. А. Е.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Войскунский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. М.: Акрополь, 2009</w:t>
      </w:r>
    </w:p>
    <w:bookmarkStart w:id="21" w:name="srcannot_4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val="en-US" w:eastAsia="ru-RU"/>
        </w:rPr>
        <w:instrText xml:space="preserve"> HYPERLINK "https://studme.org/79798/psihologiya/formirovanie_razlichnyh_vidov_zavisimosti_psihoaktivnyh_veschestv_igrovaya_internet-zavisimost_prichiny_" \l "annot_4"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val="en-US" w:eastAsia="ru-RU"/>
        </w:rPr>
        <w:t>[4]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21"/>
      <w:r w:rsidRPr="009C6369">
        <w:rPr>
          <w:rFonts w:ascii="Arial" w:eastAsia="Times New Roman" w:hAnsi="Arial" w:cs="Arial"/>
          <w:color w:val="4F4F4F"/>
          <w:sz w:val="29"/>
          <w:szCs w:val="29"/>
          <w:lang w:val="en-US" w:eastAsia="ru-RU"/>
        </w:rPr>
        <w:t xml:space="preserve"> Griffiths 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М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val="en-US" w:eastAsia="ru-RU"/>
        </w:rPr>
        <w:t xml:space="preserve">. D. Internet addiction: Docs it really </w:t>
      </w:r>
      <w:proofErr w:type="gramStart"/>
      <w:r w:rsidRPr="009C6369">
        <w:rPr>
          <w:rFonts w:ascii="Arial" w:eastAsia="Times New Roman" w:hAnsi="Arial" w:cs="Arial"/>
          <w:color w:val="4F4F4F"/>
          <w:sz w:val="29"/>
          <w:szCs w:val="29"/>
          <w:lang w:val="en-US" w:eastAsia="ru-RU"/>
        </w:rPr>
        <w:t>exist</w:t>
      </w:r>
      <w:proofErr w:type="gramEnd"/>
      <w:r w:rsidRPr="009C6369">
        <w:rPr>
          <w:rFonts w:ascii="Arial" w:eastAsia="Times New Roman" w:hAnsi="Arial" w:cs="Arial"/>
          <w:color w:val="4F4F4F"/>
          <w:sz w:val="29"/>
          <w:szCs w:val="29"/>
          <w:lang w:val="en-US" w:eastAsia="ru-RU"/>
        </w:rPr>
        <w:t xml:space="preserve">? // Psychology and the Internet: Intrapersonal, Interpersonal and Transpersonal Applications / Edited by J.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val="en-US" w:eastAsia="ru-RU"/>
        </w:rPr>
        <w:t>Gackenbach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val="en-US" w:eastAsia="ru-RU"/>
        </w:rPr>
        <w:t xml:space="preserve">. 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N. Y.: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Académie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Press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. 1998. P. 61 -75</w:t>
      </w:r>
    </w:p>
    <w:bookmarkStart w:id="22" w:name="srcannot_5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"annot_5"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[5]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22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 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Войскунский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А. E. Методические аспекты зависимости от Интернета: зарубежные исследования</w:t>
      </w:r>
    </w:p>
    <w:bookmarkStart w:id="23" w:name="srcannot_6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val="en-US" w:eastAsia="ru-RU"/>
        </w:rPr>
        <w:instrText xml:space="preserve"> HYPERLINK "https://studme.org/79798/psihologiya/formirovanie_razlichnyh_vidov_zavisimosti_psihoaktivnyh_veschestv_igrovaya_internet-zavisimost_prichiny_" \l "annot_6"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val="en-US" w:eastAsia="ru-RU"/>
        </w:rPr>
        <w:t>[6]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23"/>
      <w:r w:rsidRPr="009C6369">
        <w:rPr>
          <w:rFonts w:ascii="Arial" w:eastAsia="Times New Roman" w:hAnsi="Arial" w:cs="Arial"/>
          <w:color w:val="4F4F4F"/>
          <w:sz w:val="29"/>
          <w:szCs w:val="29"/>
          <w:lang w:val="en-US" w:eastAsia="ru-RU"/>
        </w:rPr>
        <w:t xml:space="preserve"> Young 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К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val="en-US" w:eastAsia="ru-RU"/>
        </w:rPr>
        <w:t xml:space="preserve">. Internet addiction: symptoms, evaluation and treatment // Innovations in Clinical Practice: A Source Book / Edited by L.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val="en-US" w:eastAsia="ru-RU"/>
        </w:rPr>
        <w:t>VandeCreek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val="en-US" w:eastAsia="ru-RU"/>
        </w:rPr>
        <w:t xml:space="preserve">, T. Jackson.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Sarasota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, FL</w:t>
      </w:r>
      <w:proofErr w:type="gram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:</w:t>
      </w:r>
      <w:proofErr w:type="gram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Professional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Resource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Press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. 1999.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Vol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. 17. P. 19—31</w:t>
      </w:r>
    </w:p>
    <w:bookmarkStart w:id="24" w:name="srcannot_7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"annot_7"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[7]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24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 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Войскунский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A. E. Методические аспекты зависимости от Интернета: зарубежные исследования</w:t>
      </w:r>
    </w:p>
    <w:bookmarkStart w:id="25" w:name="srcannot_8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lastRenderedPageBreak/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"annot_8"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[8]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25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 Егоров Л. Ю., Кузнецова Н. А., Петрова Е. А. Особенности личности подростков с </w:t>
      </w:r>
      <w:proofErr w:type="spellStart"/>
      <w:proofErr w:type="gram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интернет-зависимостью</w:t>
      </w:r>
      <w:proofErr w:type="spellEnd"/>
      <w:proofErr w:type="gram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// Вопросы психического здоровья детей и подростков. 2005. Т. 5. № 2. С. 20-27</w:t>
      </w:r>
    </w:p>
    <w:bookmarkStart w:id="26" w:name="srcannot_9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"annot_9"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[9]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26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 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Исайчев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С.,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Читалкина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Н. Властвовать собой // Дети в информационном обществе. 2011. Т. 7. С. 70-75</w:t>
      </w:r>
    </w:p>
    <w:bookmarkStart w:id="27" w:name="srcannot_10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val="en-US" w:eastAsia="ru-RU"/>
        </w:rPr>
        <w:instrText xml:space="preserve"> HYPERLINK "https://studme.org/79798/psihologiya/formirovanie_razlichnyh_vidov_zavisimosti_psihoaktivnyh_veschestv_igrovaya_internet-zavisimost_prichiny_" \l "annot_10"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val="en-US" w:eastAsia="ru-RU"/>
        </w:rPr>
        <w:t>[10]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27"/>
      <w:r w:rsidRPr="009C6369">
        <w:rPr>
          <w:rFonts w:ascii="Arial" w:eastAsia="Times New Roman" w:hAnsi="Arial" w:cs="Arial"/>
          <w:color w:val="4F4F4F"/>
          <w:sz w:val="29"/>
          <w:szCs w:val="29"/>
          <w:lang w:val="en-US" w:eastAsia="ru-RU"/>
        </w:rPr>
        <w:t xml:space="preserve"> Young 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К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val="en-US" w:eastAsia="ru-RU"/>
        </w:rPr>
        <w:t xml:space="preserve">. Internet addiction: symptoms, evaluation and treatment. 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P. 19—31</w:t>
      </w:r>
    </w:p>
    <w:bookmarkStart w:id="28" w:name="srcannot_11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"annot_11"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[11]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28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 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Войскунский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A. E. Методические аспекты зависимости от Интернета: зарубежные исследования</w:t>
      </w:r>
    </w:p>
    <w:bookmarkStart w:id="29" w:name="srcannot_12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"annot_12"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[12]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29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 Лоскутова В. А. Интернет-зависимость как форма нехимических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аддиктивных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расстройств :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дис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.... канд. мед</w:t>
      </w:r>
      <w:proofErr w:type="gram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.</w:t>
      </w:r>
      <w:proofErr w:type="gram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</w:t>
      </w:r>
      <w:proofErr w:type="gram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н</w:t>
      </w:r>
      <w:proofErr w:type="gram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аук. Новосибирск, 2004</w:t>
      </w:r>
    </w:p>
    <w:bookmarkStart w:id="30" w:name="srcannot_13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"annot_13"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[13]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30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 Егоров А. Ю. Кузнецова Н. А., Петрова Е. А. Особенности личности подростков с </w:t>
      </w:r>
      <w:proofErr w:type="spellStart"/>
      <w:proofErr w:type="gram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интернет-зависимостью</w:t>
      </w:r>
      <w:proofErr w:type="spellEnd"/>
      <w:proofErr w:type="gram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. С. 20—27</w:t>
      </w:r>
    </w:p>
    <w:bookmarkStart w:id="31" w:name="srcannot_14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"annot_14"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[14]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31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 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Асмолов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А. Г., Цветкова Н. А, Цветков А. В. Психологическая модель </w:t>
      </w:r>
      <w:proofErr w:type="spellStart"/>
      <w:proofErr w:type="gram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Интернет-зависимости</w:t>
      </w:r>
      <w:proofErr w:type="spellEnd"/>
      <w:proofErr w:type="gram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личности. С. 179—193</w:t>
      </w:r>
    </w:p>
    <w:bookmarkStart w:id="32" w:name="srcannot_15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"annot_15"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[15]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32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 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Войскунский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А. Е. Психология и Интернет</w:t>
      </w:r>
    </w:p>
    <w:bookmarkStart w:id="33" w:name="srcannot_16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"annot_16"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[16]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33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 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Ениколопов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С. Н. Массовая коммуникация и проблема насилия // Информационная и психологическая безопасность в СМИ</w:t>
      </w:r>
      <w:proofErr w:type="gram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:</w:t>
      </w:r>
      <w:proofErr w:type="gram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в 2 т.: сборник статей / под ред. Я. Н.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Засурского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, Ю. П. Зинченко, Л. В. Матвеевой, Е. Л.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Вартановой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, А. И. Подольского. М.: Аспект Пресс, 2002. Т. 1.С. 186-199</w:t>
      </w:r>
    </w:p>
    <w:bookmarkStart w:id="34" w:name="srcannot_17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"annot_17"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[17]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34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 Прихожан А. М. Влияние электронной информационной среды на развитие личности детей младшего школьного возраста // Психологические исследования</w:t>
      </w:r>
      <w:proofErr w:type="gram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:</w:t>
      </w:r>
      <w:proofErr w:type="gram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электронное периодическое издание. 2010. № 1 (9). URL: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psystudy.ru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/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index.php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/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num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/ 2010nl-9/283- 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рпЫюгЬапЭ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(дата обращения: 20.08.2015)</w:t>
      </w:r>
    </w:p>
    <w:bookmarkStart w:id="35" w:name="srcannot_18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"annot_18"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[18]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35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 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Крэйхи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Б. Социальная психология агрессии. СПб</w:t>
      </w:r>
      <w:proofErr w:type="gram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.: </w:t>
      </w:r>
      <w:proofErr w:type="gram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Питер, 2003</w:t>
      </w:r>
    </w:p>
    <w:bookmarkStart w:id="36" w:name="srcannot_19"/>
    <w:p w:rsidR="009C6369" w:rsidRPr="009C6369" w:rsidRDefault="009C6369" w:rsidP="009C6369">
      <w:pPr>
        <w:numPr>
          <w:ilvl w:val="0"/>
          <w:numId w:val="10"/>
        </w:numPr>
        <w:pBdr>
          <w:top w:val="single" w:sz="8" w:space="0" w:color="EEEEEE"/>
        </w:pBdr>
        <w:spacing w:after="0" w:line="240" w:lineRule="auto"/>
        <w:ind w:left="1109" w:firstLine="0"/>
        <w:rPr>
          <w:rFonts w:ascii="Arial" w:eastAsia="Times New Roman" w:hAnsi="Arial" w:cs="Arial"/>
          <w:color w:val="4F4F4F"/>
          <w:sz w:val="29"/>
          <w:szCs w:val="29"/>
          <w:lang w:eastAsia="ru-RU"/>
        </w:rPr>
      </w:pP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begin"/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instrText xml:space="preserve"> HYPERLINK "https://studme.org/79798/psihologiya/formirovanie_razlichnyh_vidov_zavisimosti_psihoaktivnyh_veschestv_igrovaya_internet-zavisimost_prichiny_" \l "annot_19" </w:instrTex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separate"/>
      </w:r>
      <w:r w:rsidRPr="009C6369">
        <w:rPr>
          <w:rFonts w:ascii="Arial" w:eastAsia="Times New Roman" w:hAnsi="Arial" w:cs="Arial"/>
          <w:color w:val="1FA2D6"/>
          <w:sz w:val="29"/>
          <w:lang w:eastAsia="ru-RU"/>
        </w:rPr>
        <w:t>[19]</w:t>
      </w:r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fldChar w:fldCharType="end"/>
      </w:r>
      <w:bookmarkEnd w:id="36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 </w:t>
      </w:r>
      <w:proofErr w:type="spellStart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>Шабарь</w:t>
      </w:r>
      <w:proofErr w:type="spellEnd"/>
      <w:r w:rsidRPr="009C6369">
        <w:rPr>
          <w:rFonts w:ascii="Arial" w:eastAsia="Times New Roman" w:hAnsi="Arial" w:cs="Arial"/>
          <w:color w:val="4F4F4F"/>
          <w:sz w:val="29"/>
          <w:szCs w:val="29"/>
          <w:lang w:eastAsia="ru-RU"/>
        </w:rPr>
        <w:t xml:space="preserve"> В., Бондаренко В. Подростки-неформалы. Детские шалости или группы риска? М.: Феникс, 2012</w:t>
      </w:r>
    </w:p>
    <w:p w:rsidR="000B69EA" w:rsidRDefault="000B69EA"/>
    <w:sectPr w:rsidR="000B69EA" w:rsidSect="000B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00E9"/>
    <w:multiLevelType w:val="multilevel"/>
    <w:tmpl w:val="4720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1007A"/>
    <w:multiLevelType w:val="multilevel"/>
    <w:tmpl w:val="E0D6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4C9D"/>
    <w:multiLevelType w:val="multilevel"/>
    <w:tmpl w:val="EB40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80319"/>
    <w:multiLevelType w:val="multilevel"/>
    <w:tmpl w:val="2108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66A1F"/>
    <w:multiLevelType w:val="multilevel"/>
    <w:tmpl w:val="0A74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90651"/>
    <w:multiLevelType w:val="multilevel"/>
    <w:tmpl w:val="022A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117605"/>
    <w:multiLevelType w:val="multilevel"/>
    <w:tmpl w:val="CE8A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02A3F"/>
    <w:multiLevelType w:val="multilevel"/>
    <w:tmpl w:val="C25C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A4234"/>
    <w:multiLevelType w:val="multilevel"/>
    <w:tmpl w:val="2228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D31AB7"/>
    <w:multiLevelType w:val="multilevel"/>
    <w:tmpl w:val="3D76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C6369"/>
    <w:rsid w:val="000B69EA"/>
    <w:rsid w:val="009C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EA"/>
  </w:style>
  <w:style w:type="paragraph" w:styleId="1">
    <w:name w:val="heading 1"/>
    <w:basedOn w:val="a"/>
    <w:link w:val="10"/>
    <w:uiPriority w:val="9"/>
    <w:qFormat/>
    <w:rsid w:val="009C6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3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63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me.org/79798/psihologiya/formirovanie_razlichnyh_vidov_zavisimosti_psihoaktivnyh_veschestv_igrovaya_internet-zavisimost_prichiny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4319</Words>
  <Characters>24619</Characters>
  <Application>Microsoft Office Word</Application>
  <DocSecurity>0</DocSecurity>
  <Lines>205</Lines>
  <Paragraphs>57</Paragraphs>
  <ScaleCrop>false</ScaleCrop>
  <Company/>
  <LinksUpToDate>false</LinksUpToDate>
  <CharactersWithSpaces>28881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2020-11-27T14:23:00Z</dcterms:created>
  <dcterms:modified xsi:type="dcterms:W3CDTF">2020-11-27T14:26:00Z</dcterms:modified>
</cp:coreProperties>
</file>